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510419" w:rsidRPr="006B7324" w:rsidRDefault="00510419" w:rsidP="00082A04">
      <w:pPr>
        <w:jc w:val="center"/>
        <w:rPr>
          <w:b/>
          <w:color w:val="000000"/>
          <w:sz w:val="32"/>
          <w:szCs w:val="32"/>
        </w:rPr>
      </w:pPr>
    </w:p>
    <w:p w:rsidR="00E315C4" w:rsidRDefault="00E315C4" w:rsidP="008522E8">
      <w:pPr>
        <w:rPr>
          <w:sz w:val="26"/>
          <w:szCs w:val="26"/>
        </w:rPr>
      </w:pPr>
    </w:p>
    <w:p w:rsidR="00E315C4" w:rsidRDefault="00E315C4" w:rsidP="008522E8">
      <w:pPr>
        <w:rPr>
          <w:sz w:val="26"/>
          <w:szCs w:val="26"/>
        </w:rPr>
      </w:pPr>
    </w:p>
    <w:p w:rsidR="008522E8" w:rsidRPr="004054A1" w:rsidRDefault="00E315C4" w:rsidP="008522E8">
      <w:pPr>
        <w:rPr>
          <w:b/>
          <w:sz w:val="26"/>
          <w:szCs w:val="26"/>
        </w:rPr>
      </w:pPr>
      <w:r>
        <w:rPr>
          <w:sz w:val="26"/>
          <w:szCs w:val="26"/>
        </w:rPr>
        <w:t>O</w:t>
      </w:r>
      <w:r w:rsidR="005A2207" w:rsidRPr="004054A1">
        <w:rPr>
          <w:sz w:val="26"/>
          <w:szCs w:val="26"/>
        </w:rPr>
        <w:t>biect:</w:t>
      </w:r>
      <w:r w:rsidR="008522E8" w:rsidRPr="004054A1">
        <w:rPr>
          <w:sz w:val="26"/>
          <w:szCs w:val="26"/>
        </w:rPr>
        <w:t xml:space="preserve"> </w:t>
      </w:r>
      <w:r w:rsidR="008522E8" w:rsidRPr="004054A1">
        <w:rPr>
          <w:b/>
          <w:sz w:val="26"/>
          <w:szCs w:val="26"/>
        </w:rPr>
        <w:t xml:space="preserve">Piese de schimb pentru pompele de la CTE Progresu, CTE Sud, – </w:t>
      </w:r>
    </w:p>
    <w:p w:rsidR="008522E8" w:rsidRPr="004054A1" w:rsidRDefault="008522E8" w:rsidP="008522E8">
      <w:pPr>
        <w:ind w:left="708"/>
        <w:rPr>
          <w:sz w:val="26"/>
          <w:szCs w:val="26"/>
        </w:rPr>
      </w:pPr>
      <w:r w:rsidRPr="004054A1">
        <w:rPr>
          <w:b/>
          <w:sz w:val="26"/>
          <w:szCs w:val="26"/>
        </w:rPr>
        <w:t>Loturile_____</w:t>
      </w:r>
    </w:p>
    <w:p w:rsidR="008522E8" w:rsidRPr="004054A1" w:rsidRDefault="00187950" w:rsidP="008522E8">
      <w:pPr>
        <w:rPr>
          <w:sz w:val="26"/>
          <w:szCs w:val="26"/>
        </w:rPr>
      </w:pPr>
      <w:r w:rsidRPr="004054A1">
        <w:rPr>
          <w:sz w:val="26"/>
          <w:szCs w:val="26"/>
        </w:rPr>
        <w:t>Termen</w:t>
      </w:r>
      <w:r w:rsidR="005A32C2">
        <w:rPr>
          <w:sz w:val="26"/>
          <w:szCs w:val="26"/>
        </w:rPr>
        <w:t xml:space="preserve"> de livrare</w:t>
      </w:r>
      <w:r w:rsidRPr="004054A1">
        <w:rPr>
          <w:sz w:val="26"/>
          <w:szCs w:val="26"/>
        </w:rPr>
        <w:t xml:space="preserve">: conform Anexei </w:t>
      </w:r>
      <w:r w:rsidR="008522E8" w:rsidRPr="004054A1">
        <w:rPr>
          <w:sz w:val="26"/>
          <w:szCs w:val="26"/>
        </w:rPr>
        <w:t xml:space="preserve"> nr.1 (zile calendaristice de la perfectarea contractului)</w:t>
      </w:r>
    </w:p>
    <w:p w:rsidR="005A2207" w:rsidRPr="004054A1" w:rsidRDefault="005A2207" w:rsidP="005A2207">
      <w:pPr>
        <w:rPr>
          <w:sz w:val="26"/>
          <w:szCs w:val="26"/>
        </w:rPr>
      </w:pPr>
      <w:r w:rsidRPr="004054A1">
        <w:rPr>
          <w:sz w:val="26"/>
          <w:szCs w:val="26"/>
        </w:rPr>
        <w:t>Valoare</w:t>
      </w:r>
      <w:r w:rsidR="00B95C5C" w:rsidRPr="004054A1">
        <w:rPr>
          <w:sz w:val="26"/>
          <w:szCs w:val="26"/>
        </w:rPr>
        <w:t xml:space="preserve"> fara TVA</w:t>
      </w:r>
      <w:r w:rsidRPr="004054A1">
        <w:rPr>
          <w:sz w:val="26"/>
          <w:szCs w:val="26"/>
        </w:rPr>
        <w:t>:______________</w:t>
      </w:r>
      <w:r w:rsidR="00B95C5C" w:rsidRPr="004054A1">
        <w:rPr>
          <w:sz w:val="26"/>
          <w:szCs w:val="26"/>
        </w:rPr>
        <w:t xml:space="preserve"> lei</w:t>
      </w:r>
    </w:p>
    <w:p w:rsidR="005A2207" w:rsidRDefault="005A2207" w:rsidP="00082A04">
      <w:pPr>
        <w:jc w:val="both"/>
        <w:rPr>
          <w:b/>
          <w:color w:val="000000"/>
          <w:sz w:val="26"/>
          <w:szCs w:val="26"/>
        </w:rPr>
      </w:pPr>
    </w:p>
    <w:p w:rsidR="00510419" w:rsidRDefault="00510419" w:rsidP="00082A04">
      <w:pPr>
        <w:jc w:val="both"/>
        <w:rPr>
          <w:b/>
          <w:color w:val="000000"/>
          <w:sz w:val="26"/>
          <w:szCs w:val="26"/>
        </w:rPr>
      </w:pPr>
    </w:p>
    <w:p w:rsidR="00ED0811" w:rsidRPr="00BF6A44" w:rsidRDefault="00ED0811" w:rsidP="00BF6A44">
      <w:pPr>
        <w:pStyle w:val="ListParagraph"/>
        <w:numPr>
          <w:ilvl w:val="0"/>
          <w:numId w:val="13"/>
        </w:numPr>
        <w:jc w:val="both"/>
        <w:rPr>
          <w:b/>
          <w:color w:val="000000"/>
          <w:sz w:val="26"/>
          <w:szCs w:val="26"/>
        </w:rPr>
      </w:pPr>
      <w:r w:rsidRPr="00BF6A44">
        <w:rPr>
          <w:b/>
          <w:color w:val="000000"/>
          <w:sz w:val="26"/>
          <w:szCs w:val="26"/>
        </w:rPr>
        <w:t>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w:t>
      </w:r>
      <w:proofErr w:type="spellStart"/>
      <w:r w:rsidR="009E0579">
        <w:rPr>
          <w:sz w:val="26"/>
          <w:szCs w:val="26"/>
        </w:rPr>
        <w:t>en</w:t>
      </w:r>
      <w:proofErr w:type="spellEnd"/>
      <w:r w:rsidR="009E0579">
        <w:rPr>
          <w:sz w:val="26"/>
          <w:szCs w:val="26"/>
        </w:rPr>
        <w:t xml:space="preserve">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B95C5C">
        <w:rPr>
          <w:color w:val="000000"/>
          <w:sz w:val="26"/>
          <w:szCs w:val="26"/>
        </w:rPr>
        <w:t xml:space="preserve">Adrian </w:t>
      </w:r>
      <w:proofErr w:type="spellStart"/>
      <w:r w:rsidR="00B95C5C">
        <w:rPr>
          <w:color w:val="000000"/>
          <w:sz w:val="26"/>
          <w:szCs w:val="26"/>
        </w:rPr>
        <w:t>Căt</w:t>
      </w:r>
      <w:proofErr w:type="spellEnd"/>
      <w:r w:rsidR="00B95C5C">
        <w:rPr>
          <w:color w:val="000000"/>
          <w:sz w:val="26"/>
          <w:szCs w:val="26"/>
          <w:lang w:val="ro-RO"/>
        </w:rPr>
        <w:t>ă</w:t>
      </w:r>
      <w:proofErr w:type="spellStart"/>
      <w:r w:rsidR="00C24C61">
        <w:rPr>
          <w:color w:val="000000"/>
          <w:sz w:val="26"/>
          <w:szCs w:val="26"/>
        </w:rPr>
        <w:t>li</w:t>
      </w:r>
      <w:r w:rsidR="00C24C61" w:rsidRPr="00B95C5C">
        <w:rPr>
          <w:color w:val="000000"/>
          <w:sz w:val="26"/>
          <w:szCs w:val="26"/>
        </w:rPr>
        <w:t>n</w:t>
      </w:r>
      <w:proofErr w:type="spellEnd"/>
      <w:r w:rsidR="00C24C61" w:rsidRPr="00B95C5C">
        <w:rPr>
          <w:color w:val="000000"/>
          <w:sz w:val="26"/>
          <w:szCs w:val="26"/>
        </w:rPr>
        <w:t xml:space="preserve"> TUDORA</w:t>
      </w:r>
      <w:r w:rsidR="00C24C61" w:rsidRPr="00B95C5C">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C7449E">
        <w:rPr>
          <w:color w:val="00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w:t>
      </w:r>
      <w:r w:rsidRPr="00BD62D2">
        <w:rPr>
          <w:color w:val="000000"/>
          <w:sz w:val="26"/>
          <w:szCs w:val="26"/>
        </w:rPr>
        <w:lastRenderedPageBreak/>
        <w:t xml:space="preserve">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35087D" w:rsidRDefault="00ED0811" w:rsidP="00082A04">
      <w:pPr>
        <w:rPr>
          <w:b/>
          <w:bCs/>
          <w:color w:val="00B050"/>
          <w:sz w:val="26"/>
          <w:szCs w:val="26"/>
        </w:rPr>
      </w:pPr>
      <w:r w:rsidRPr="0035087D">
        <w:rPr>
          <w:color w:val="000000" w:themeColor="text1"/>
          <w:sz w:val="26"/>
          <w:szCs w:val="26"/>
        </w:rPr>
        <w:t xml:space="preserve">n. </w:t>
      </w:r>
      <w:r w:rsidRPr="0035087D">
        <w:rPr>
          <w:color w:val="000000" w:themeColor="text1"/>
          <w:sz w:val="26"/>
          <w:szCs w:val="26"/>
          <w:u w:val="single"/>
        </w:rPr>
        <w:t>garanţia de buna execuţie a contractului</w:t>
      </w:r>
      <w:r w:rsidRPr="0035087D">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106EF4" w:rsidRPr="0035087D">
        <w:rPr>
          <w:b/>
          <w:bCs/>
          <w:color w:val="000000" w:themeColor="text1"/>
          <w:sz w:val="26"/>
          <w:szCs w:val="26"/>
          <w:highlight w:val="yellow"/>
        </w:rPr>
        <w:t xml:space="preserve"> </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9B6A84" w:rsidRDefault="00ED0811" w:rsidP="00082A04">
      <w:pPr>
        <w:jc w:val="both"/>
        <w:rPr>
          <w:b/>
          <w:color w:val="000000"/>
          <w:sz w:val="26"/>
          <w:szCs w:val="26"/>
        </w:rPr>
      </w:pPr>
      <w:r w:rsidRPr="00BD62D2">
        <w:rPr>
          <w:b/>
          <w:color w:val="000000"/>
          <w:sz w:val="26"/>
          <w:szCs w:val="26"/>
        </w:rPr>
        <w:t>   </w:t>
      </w:r>
    </w:p>
    <w:p w:rsidR="00ED0811" w:rsidRPr="00BD62D2" w:rsidRDefault="00ED0811" w:rsidP="00082A04">
      <w:pPr>
        <w:jc w:val="both"/>
        <w:rPr>
          <w:b/>
          <w:color w:val="000000"/>
          <w:sz w:val="26"/>
          <w:szCs w:val="26"/>
        </w:rPr>
      </w:pPr>
      <w:r w:rsidRPr="00BD62D2">
        <w:rPr>
          <w:b/>
          <w:color w:val="000000"/>
          <w:sz w:val="26"/>
          <w:szCs w:val="26"/>
        </w:rPr>
        <w:t xml:space="preserve">4. Obiectul principal al contractului </w:t>
      </w:r>
    </w:p>
    <w:p w:rsidR="005A2207" w:rsidRPr="004D6FC3" w:rsidRDefault="00ED0811" w:rsidP="004D6FC3">
      <w:pPr>
        <w:rPr>
          <w:b/>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adresele mentionate la art. </w:t>
      </w:r>
      <w:r w:rsidR="005A2207" w:rsidRPr="004D6FC3">
        <w:rPr>
          <w:color w:val="000000" w:themeColor="text1"/>
          <w:sz w:val="26"/>
          <w:szCs w:val="26"/>
        </w:rPr>
        <w:t>14.3</w:t>
      </w:r>
      <w:r w:rsidR="005A2207" w:rsidRPr="00BD62D2">
        <w:rPr>
          <w:color w:val="FF0000"/>
          <w:sz w:val="26"/>
          <w:szCs w:val="26"/>
        </w:rPr>
        <w:t xml:space="preserve"> </w:t>
      </w:r>
      <w:r w:rsidR="004D6FC3" w:rsidRPr="004D6FC3">
        <w:rPr>
          <w:color w:val="000000" w:themeColor="text1"/>
          <w:sz w:val="26"/>
          <w:szCs w:val="26"/>
          <w:lang w:val="en-US"/>
        </w:rPr>
        <w:t>“</w:t>
      </w:r>
      <w:r w:rsidR="004D6FC3" w:rsidRPr="008522E8">
        <w:rPr>
          <w:b/>
        </w:rPr>
        <w:t>Piese de schimb pentru pompele de la CTE Progresu, CTE Sud, – Loturile_____</w:t>
      </w:r>
      <w:r w:rsidR="004D6FC3">
        <w:rPr>
          <w:b/>
        </w:rPr>
        <w:t xml:space="preserve">” </w:t>
      </w:r>
      <w:r w:rsidR="005A2207" w:rsidRPr="00BD62D2">
        <w:rPr>
          <w:color w:val="000000"/>
          <w:sz w:val="26"/>
          <w:szCs w:val="26"/>
        </w:rPr>
        <w:t xml:space="preserve">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lastRenderedPageBreak/>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6D3087">
        <w:rPr>
          <w:sz w:val="26"/>
          <w:szCs w:val="26"/>
        </w:rPr>
        <w:t>. Preţurile unitare menţionate în anexa nr.</w:t>
      </w:r>
      <w:proofErr w:type="gramStart"/>
      <w:r w:rsidRPr="006D3087">
        <w:rPr>
          <w:sz w:val="26"/>
          <w:szCs w:val="26"/>
        </w:rPr>
        <w:t>1</w:t>
      </w:r>
      <w:proofErr w:type="gramEnd"/>
      <w:r w:rsidRPr="006D3087">
        <w:rPr>
          <w:sz w:val="26"/>
          <w:szCs w:val="26"/>
        </w:rPr>
        <w:t xml:space="preserve"> </w:t>
      </w:r>
      <w:proofErr w:type="spellStart"/>
      <w:r w:rsidRPr="006D3087">
        <w:rPr>
          <w:sz w:val="26"/>
          <w:szCs w:val="26"/>
        </w:rPr>
        <w:t>sunt</w:t>
      </w:r>
      <w:proofErr w:type="spellEnd"/>
      <w:r w:rsidRPr="006D3087">
        <w:rPr>
          <w:sz w:val="26"/>
          <w:szCs w:val="26"/>
        </w:rPr>
        <w:t xml:space="preserve"> </w:t>
      </w:r>
      <w:proofErr w:type="spellStart"/>
      <w:r w:rsidRPr="006D3087">
        <w:rPr>
          <w:sz w:val="26"/>
          <w:szCs w:val="26"/>
        </w:rPr>
        <w:t>ferme</w:t>
      </w:r>
      <w:proofErr w:type="spellEnd"/>
      <w:r w:rsidRPr="006D3087">
        <w:rPr>
          <w:sz w:val="26"/>
          <w:szCs w:val="26"/>
        </w:rPr>
        <w:t xml:space="preserve"> </w:t>
      </w:r>
      <w:proofErr w:type="spellStart"/>
      <w:r w:rsidRPr="006D3087">
        <w:rPr>
          <w:sz w:val="26"/>
          <w:szCs w:val="26"/>
        </w:rPr>
        <w:t>şi</w:t>
      </w:r>
      <w:proofErr w:type="spellEnd"/>
      <w:r w:rsidRPr="006D3087">
        <w:rPr>
          <w:sz w:val="26"/>
          <w:szCs w:val="26"/>
        </w:rPr>
        <w:t xml:space="preserve"> nu pot fi </w:t>
      </w:r>
      <w:proofErr w:type="spellStart"/>
      <w:r w:rsidRPr="006D3087">
        <w:rPr>
          <w:sz w:val="26"/>
          <w:szCs w:val="26"/>
        </w:rPr>
        <w:t>majorate</w:t>
      </w:r>
      <w:proofErr w:type="spellEnd"/>
      <w:r w:rsidRPr="006D3087">
        <w:rPr>
          <w:sz w:val="26"/>
          <w:szCs w:val="26"/>
        </w:rPr>
        <w:t xml:space="preserve"> la  </w:t>
      </w:r>
      <w:proofErr w:type="spellStart"/>
      <w:r w:rsidRPr="006D3087">
        <w:rPr>
          <w:sz w:val="26"/>
          <w:szCs w:val="26"/>
        </w:rPr>
        <w:t>încheierea</w:t>
      </w:r>
      <w:proofErr w:type="spellEnd"/>
      <w:r w:rsidRPr="006D3087">
        <w:rPr>
          <w:sz w:val="26"/>
          <w:szCs w:val="26"/>
        </w:rPr>
        <w:t xml:space="preserve"> </w:t>
      </w:r>
      <w:proofErr w:type="spellStart"/>
      <w:r w:rsidRPr="006D3087">
        <w:rPr>
          <w:sz w:val="26"/>
          <w:szCs w:val="26"/>
        </w:rPr>
        <w:t>contractului</w:t>
      </w:r>
      <w:proofErr w:type="spellEnd"/>
      <w:r w:rsidRPr="006D3087">
        <w:rPr>
          <w:sz w:val="26"/>
          <w:szCs w:val="26"/>
        </w:rPr>
        <w:t xml:space="preserve"> </w:t>
      </w:r>
      <w:proofErr w:type="spellStart"/>
      <w:r w:rsidRPr="006D3087">
        <w:rPr>
          <w:sz w:val="26"/>
          <w:szCs w:val="26"/>
        </w:rPr>
        <w:t>şi</w:t>
      </w:r>
      <w:proofErr w:type="spellEnd"/>
      <w:r w:rsidRPr="006D3087">
        <w:rPr>
          <w:sz w:val="26"/>
          <w:szCs w:val="26"/>
        </w:rPr>
        <w:t xml:space="preserve"> </w:t>
      </w:r>
      <w:proofErr w:type="spellStart"/>
      <w:r w:rsidRPr="006D3087">
        <w:rPr>
          <w:sz w:val="26"/>
          <w:szCs w:val="26"/>
        </w:rPr>
        <w:t>nici</w:t>
      </w:r>
      <w:proofErr w:type="spellEnd"/>
      <w:r w:rsidRPr="006D3087">
        <w:rPr>
          <w:sz w:val="26"/>
          <w:szCs w:val="26"/>
        </w:rPr>
        <w:t xml:space="preserve"> ulterior </w:t>
      </w:r>
      <w:proofErr w:type="spellStart"/>
      <w:r w:rsidRPr="006D3087">
        <w:rPr>
          <w:sz w:val="26"/>
          <w:szCs w:val="26"/>
        </w:rPr>
        <w:t>pe</w:t>
      </w:r>
      <w:proofErr w:type="spellEnd"/>
      <w:r w:rsidRPr="006D3087">
        <w:rPr>
          <w:sz w:val="26"/>
          <w:szCs w:val="26"/>
        </w:rPr>
        <w:t xml:space="preserve"> </w:t>
      </w:r>
      <w:proofErr w:type="spellStart"/>
      <w:r w:rsidRPr="006D3087">
        <w:rPr>
          <w:sz w:val="26"/>
          <w:szCs w:val="26"/>
        </w:rPr>
        <w:t>toată</w:t>
      </w:r>
      <w:proofErr w:type="spellEnd"/>
      <w:r w:rsidRPr="006D3087">
        <w:rPr>
          <w:sz w:val="26"/>
          <w:szCs w:val="26"/>
        </w:rPr>
        <w:t xml:space="preserve"> </w:t>
      </w:r>
      <w:proofErr w:type="spellStart"/>
      <w:r w:rsidRPr="006D3087">
        <w:rPr>
          <w:sz w:val="26"/>
          <w:szCs w:val="26"/>
        </w:rPr>
        <w:t>durata</w:t>
      </w:r>
      <w:proofErr w:type="spellEnd"/>
      <w:r w:rsidRPr="006D3087">
        <w:rPr>
          <w:sz w:val="26"/>
          <w:szCs w:val="26"/>
        </w:rPr>
        <w:t xml:space="preserve"> </w:t>
      </w:r>
      <w:proofErr w:type="spellStart"/>
      <w:r w:rsidRPr="006D3087">
        <w:rPr>
          <w:sz w:val="26"/>
          <w:szCs w:val="26"/>
        </w:rPr>
        <w:t>derulării</w:t>
      </w:r>
      <w:proofErr w:type="spellEnd"/>
      <w:r w:rsidRPr="006D3087">
        <w:rPr>
          <w:sz w:val="26"/>
          <w:szCs w:val="26"/>
        </w:rPr>
        <w:t xml:space="preserve"> </w:t>
      </w:r>
      <w:proofErr w:type="spellStart"/>
      <w:r w:rsidRPr="006D3087">
        <w:rPr>
          <w:sz w:val="26"/>
          <w:szCs w:val="26"/>
        </w:rPr>
        <w:t>contractului</w:t>
      </w:r>
      <w:proofErr w:type="spellEnd"/>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DC4A42" w:rsidRPr="00580703" w:rsidRDefault="00DC4A42"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6D3087">
        <w:rPr>
          <w:b/>
          <w:color w:val="000000" w:themeColor="text1"/>
          <w:sz w:val="26"/>
          <w:szCs w:val="26"/>
        </w:rPr>
        <w:t>Termen de Livrare</w:t>
      </w:r>
      <w:r>
        <w:rPr>
          <w:b/>
          <w:color w:val="FF0000"/>
          <w:sz w:val="26"/>
          <w:szCs w:val="26"/>
        </w:rPr>
        <w:t xml:space="preserve"> </w:t>
      </w:r>
    </w:p>
    <w:p w:rsidR="005A2207" w:rsidRDefault="005A2207" w:rsidP="009E2853">
      <w:pPr>
        <w:pStyle w:val="BodyText"/>
        <w:ind w:firstLine="708"/>
        <w:rPr>
          <w:color w:val="000000" w:themeColor="text1"/>
          <w:sz w:val="26"/>
          <w:szCs w:val="26"/>
          <w:lang w:val="ro-RO"/>
        </w:rPr>
      </w:pPr>
      <w:r>
        <w:rPr>
          <w:sz w:val="26"/>
          <w:szCs w:val="26"/>
          <w:lang w:val="ro-RO"/>
        </w:rPr>
        <w:t>6.1</w:t>
      </w:r>
      <w:r w:rsidR="00FE532C">
        <w:rPr>
          <w:sz w:val="26"/>
          <w:szCs w:val="26"/>
          <w:lang w:val="ro-RO"/>
        </w:rPr>
        <w:t>. T</w:t>
      </w:r>
      <w:r w:rsidRPr="00C04353">
        <w:rPr>
          <w:sz w:val="26"/>
          <w:szCs w:val="26"/>
          <w:lang w:val="ro-RO"/>
        </w:rPr>
        <w:t>ermenele de livrare, pentru fiecare poziţie în parte, sunt îns</w:t>
      </w:r>
      <w:r w:rsidR="009E2853">
        <w:rPr>
          <w:sz w:val="26"/>
          <w:szCs w:val="26"/>
          <w:lang w:val="ro-RO"/>
        </w:rPr>
        <w:t>crise în anexa nr.1 la contract (</w:t>
      </w:r>
      <w:r w:rsidRPr="009E2853">
        <w:rPr>
          <w:color w:val="000000" w:themeColor="text1"/>
          <w:sz w:val="26"/>
          <w:szCs w:val="26"/>
          <w:lang w:val="ro-RO"/>
        </w:rPr>
        <w:t>zile  calendaristice de la perfectarea contractului</w:t>
      </w:r>
      <w:r w:rsidR="009E2853" w:rsidRPr="009E2853">
        <w:rPr>
          <w:color w:val="000000" w:themeColor="text1"/>
          <w:sz w:val="26"/>
          <w:szCs w:val="26"/>
          <w:lang w:val="ro-RO"/>
        </w:rPr>
        <w:t>)</w:t>
      </w:r>
      <w:r w:rsidRPr="009E2853">
        <w:rPr>
          <w:color w:val="000000" w:themeColor="text1"/>
          <w:sz w:val="26"/>
          <w:szCs w:val="26"/>
          <w:lang w:val="ro-RO"/>
        </w:rPr>
        <w:t>.</w:t>
      </w:r>
    </w:p>
    <w:p w:rsidR="00A60026" w:rsidRPr="009E2853" w:rsidRDefault="00A60026" w:rsidP="009E2853">
      <w:pPr>
        <w:pStyle w:val="BodyText"/>
        <w:ind w:firstLine="708"/>
        <w:rPr>
          <w:sz w:val="26"/>
          <w:szCs w:val="26"/>
          <w:lang w:val="ro-RO"/>
        </w:rPr>
      </w:pPr>
      <w:r w:rsidRPr="00DC4A42">
        <w:rPr>
          <w:color w:val="000000" w:themeColor="text1"/>
          <w:sz w:val="26"/>
          <w:szCs w:val="26"/>
          <w:lang w:val="ro-RO"/>
        </w:rPr>
        <w:t>Beneficiarul nu va</w:t>
      </w:r>
      <w:r>
        <w:rPr>
          <w:color w:val="000000" w:themeColor="text1"/>
          <w:sz w:val="26"/>
          <w:szCs w:val="26"/>
          <w:lang w:val="ro-RO"/>
        </w:rPr>
        <w:t xml:space="preserve"> accepta decalari ale termenelor de livrare dupa semnarea contractului, deoarece piesele de schimb achizitionate vor fi folosite la lucrarile de reparatii ale instalatiilor si agregatelor energetice si sunt corelate cu termenele de executie ale reparatiilor.</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9F0252" w:rsidRDefault="00ED0811" w:rsidP="00082A04">
      <w:pPr>
        <w:pStyle w:val="BodyText"/>
        <w:ind w:firstLine="708"/>
        <w:rPr>
          <w:color w:val="000000" w:themeColor="text1"/>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9F0252">
        <w:rPr>
          <w:color w:val="000000" w:themeColor="text1"/>
          <w:sz w:val="26"/>
          <w:szCs w:val="26"/>
          <w:lang w:val="ro-RO"/>
        </w:rPr>
        <w:t>.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 xml:space="preserve">Furnizorul se obligă sa furnizeze produsele la standardele şi performantele prezentate în propunerea tehnica. Când nu este menţionat nici un standard sau reglementare </w:t>
      </w:r>
      <w:r w:rsidRPr="00BD62D2">
        <w:rPr>
          <w:color w:val="000000"/>
          <w:sz w:val="26"/>
          <w:szCs w:val="26"/>
        </w:rPr>
        <w:lastRenderedPageBreak/>
        <w:t>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BA1697">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w:t>
      </w:r>
      <w:r w:rsidR="00BA1697">
        <w:rPr>
          <w:color w:val="000000"/>
          <w:sz w:val="26"/>
          <w:szCs w:val="26"/>
        </w:rPr>
        <w:t>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5A39D4" w:rsidRDefault="00EE6697" w:rsidP="00EE6697">
      <w:pPr>
        <w:jc w:val="both"/>
        <w:rPr>
          <w:color w:val="000000" w:themeColor="text1"/>
          <w:sz w:val="26"/>
          <w:szCs w:val="26"/>
        </w:rPr>
      </w:pPr>
      <w:r w:rsidRPr="00BD62D2">
        <w:rPr>
          <w:color w:val="000000"/>
          <w:sz w:val="26"/>
          <w:szCs w:val="26"/>
        </w:rPr>
        <w:tab/>
      </w:r>
      <w:r w:rsidRPr="005A39D4">
        <w:rPr>
          <w:color w:val="000000" w:themeColor="text1"/>
          <w:sz w:val="26"/>
          <w:szCs w:val="26"/>
        </w:rPr>
        <w:t>9.5. Furnizorul are</w:t>
      </w:r>
      <w:r w:rsidR="00DC4A42">
        <w:rPr>
          <w:color w:val="000000" w:themeColor="text1"/>
          <w:sz w:val="26"/>
          <w:szCs w:val="26"/>
        </w:rPr>
        <w:t xml:space="preserve"> obligaţia să livreze produsele</w:t>
      </w:r>
      <w:r w:rsidR="005A39D4" w:rsidRPr="005A39D4">
        <w:rPr>
          <w:color w:val="000000" w:themeColor="text1"/>
          <w:sz w:val="26"/>
          <w:szCs w:val="26"/>
        </w:rPr>
        <w:t xml:space="preserve"> </w:t>
      </w:r>
      <w:r w:rsidRPr="005A39D4">
        <w:rPr>
          <w:color w:val="000000" w:themeColor="text1"/>
          <w:sz w:val="26"/>
          <w:szCs w:val="26"/>
        </w:rPr>
        <w:t>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6C1909" w:rsidRDefault="006C1909" w:rsidP="00EE6697">
      <w:pPr>
        <w:pStyle w:val="BodyText"/>
        <w:rPr>
          <w:color w:val="000000"/>
          <w:sz w:val="26"/>
          <w:szCs w:val="26"/>
          <w:lang w:val="ro-RO"/>
        </w:rPr>
      </w:pPr>
      <w:r>
        <w:rPr>
          <w:color w:val="000000"/>
          <w:sz w:val="26"/>
          <w:szCs w:val="26"/>
          <w:lang w:val="ro-RO"/>
        </w:rPr>
        <w:tab/>
      </w:r>
      <w:r w:rsidRPr="00DC4A42">
        <w:rPr>
          <w:color w:val="000000"/>
          <w:sz w:val="26"/>
          <w:szCs w:val="26"/>
          <w:lang w:val="ro-RO"/>
        </w:rPr>
        <w:t>9.8. Fur</w:t>
      </w:r>
      <w:r w:rsidR="0084003A" w:rsidRPr="00DC4A42">
        <w:rPr>
          <w:color w:val="000000"/>
          <w:sz w:val="26"/>
          <w:szCs w:val="26"/>
          <w:lang w:val="ro-RO"/>
        </w:rPr>
        <w:t xml:space="preserve">nizorul se obliga </w:t>
      </w:r>
      <w:r w:rsidR="0084003A">
        <w:rPr>
          <w:color w:val="000000"/>
          <w:sz w:val="26"/>
          <w:szCs w:val="26"/>
          <w:lang w:val="ro-RO"/>
        </w:rPr>
        <w:t>sa execute fara plata produsele efectuate cu deficiente si abateri de la documentatii</w:t>
      </w:r>
      <w:r w:rsidR="001D0B94">
        <w:rPr>
          <w:color w:val="000000"/>
          <w:sz w:val="26"/>
          <w:szCs w:val="26"/>
          <w:lang w:val="ro-RO"/>
        </w:rPr>
        <w:t>,</w:t>
      </w:r>
      <w:r w:rsidR="0084003A">
        <w:rPr>
          <w:color w:val="000000"/>
          <w:sz w:val="26"/>
          <w:szCs w:val="26"/>
          <w:lang w:val="ro-RO"/>
        </w:rPr>
        <w:t xml:space="preserve"> standarde, prescriptii tehnice, constatate la receptie sau in perioada de garantie.</w:t>
      </w:r>
    </w:p>
    <w:p w:rsidR="00EE6697" w:rsidRDefault="00EE6697" w:rsidP="00EE6697">
      <w:pPr>
        <w:pStyle w:val="BodyText"/>
        <w:ind w:firstLine="708"/>
        <w:rPr>
          <w:color w:val="000000"/>
          <w:sz w:val="26"/>
          <w:szCs w:val="26"/>
          <w:lang w:val="ro-RO"/>
        </w:rPr>
      </w:pPr>
      <w:r>
        <w:rPr>
          <w:color w:val="000000"/>
          <w:sz w:val="26"/>
          <w:szCs w:val="26"/>
          <w:lang w:val="ro-RO"/>
        </w:rPr>
        <w:t>9.</w:t>
      </w:r>
      <w:r w:rsidR="0084003A">
        <w:rPr>
          <w:color w:val="000000"/>
          <w:sz w:val="26"/>
          <w:szCs w:val="26"/>
          <w:lang w:val="ro-RO"/>
        </w:rPr>
        <w:t>9</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Pr>
          <w:color w:val="FF0000"/>
          <w:sz w:val="26"/>
          <w:szCs w:val="26"/>
        </w:rPr>
        <w:t>.</w:t>
      </w:r>
      <w:r w:rsidRPr="00DD421B">
        <w:rPr>
          <w:color w:val="000000" w:themeColor="text1"/>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D80257" w:rsidRDefault="00EE6697" w:rsidP="00EE6697">
      <w:pPr>
        <w:pStyle w:val="BodyText"/>
        <w:ind w:firstLine="720"/>
        <w:rPr>
          <w:color w:val="000000" w:themeColor="text1"/>
          <w:sz w:val="26"/>
          <w:szCs w:val="26"/>
          <w:lang w:val="ro-RO"/>
        </w:rPr>
      </w:pPr>
      <w:r w:rsidRPr="00D80257">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b/>
          <w:color w:val="000000"/>
          <w:sz w:val="26"/>
          <w:szCs w:val="26"/>
        </w:rPr>
      </w:pPr>
      <w:r>
        <w:rPr>
          <w:b/>
          <w:color w:val="000000"/>
          <w:sz w:val="26"/>
          <w:szCs w:val="26"/>
        </w:rPr>
        <w:t>   </w:t>
      </w:r>
    </w:p>
    <w:p w:rsidR="009B6A84" w:rsidRDefault="009B6A84" w:rsidP="00EE6697">
      <w:pPr>
        <w:jc w:val="both"/>
        <w:rPr>
          <w:color w:val="000000"/>
          <w:sz w:val="26"/>
          <w:szCs w:val="26"/>
        </w:rPr>
      </w:pPr>
    </w:p>
    <w:p w:rsidR="00E315C4" w:rsidRDefault="00E315C4" w:rsidP="00EE6697">
      <w:pPr>
        <w:jc w:val="both"/>
        <w:rPr>
          <w:color w:val="000000"/>
          <w:sz w:val="26"/>
          <w:szCs w:val="26"/>
        </w:rPr>
      </w:pPr>
    </w:p>
    <w:p w:rsidR="00E315C4" w:rsidRDefault="00E315C4"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315C4" w:rsidRDefault="00E315C4" w:rsidP="00EE6697">
      <w:pPr>
        <w:jc w:val="both"/>
        <w:rPr>
          <w:b/>
          <w:color w:val="000000"/>
          <w:sz w:val="26"/>
          <w:szCs w:val="26"/>
          <w:u w:val="single"/>
        </w:rPr>
      </w:pP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xml:space="preserve">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w:t>
      </w:r>
      <w:r w:rsidRPr="00E11483">
        <w:rPr>
          <w:color w:val="000000" w:themeColor="text1"/>
          <w:sz w:val="26"/>
          <w:szCs w:val="26"/>
          <w:lang w:val="ro-RO"/>
        </w:rPr>
        <w:t>pentru fiecare</w:t>
      </w:r>
      <w:r>
        <w:rPr>
          <w:color w:val="FF0000"/>
          <w:sz w:val="26"/>
          <w:szCs w:val="26"/>
          <w:lang w:val="ro-RO"/>
        </w:rPr>
        <w:t xml:space="preserve"> </w:t>
      </w:r>
      <w:r w:rsidRPr="00BD62D2">
        <w:rPr>
          <w:sz w:val="26"/>
          <w:szCs w:val="26"/>
          <w:lang w:val="ro-RO"/>
        </w:rPr>
        <w:t>şi confirmată de primire de achizitor cu număr de înregistrare;</w:t>
      </w:r>
    </w:p>
    <w:p w:rsidR="001A49E1" w:rsidRPr="00293F64" w:rsidRDefault="001A49E1" w:rsidP="00EE6697">
      <w:pPr>
        <w:pStyle w:val="BodyText"/>
        <w:ind w:firstLine="720"/>
        <w:rPr>
          <w:color w:val="000000" w:themeColor="text1"/>
          <w:sz w:val="26"/>
          <w:szCs w:val="26"/>
          <w:lang w:val="ro-RO"/>
        </w:rPr>
      </w:pPr>
      <w:r w:rsidRPr="00293F64">
        <w:rPr>
          <w:color w:val="000000" w:themeColor="text1"/>
          <w:sz w:val="26"/>
          <w:szCs w:val="26"/>
          <w:lang w:val="ro-RO"/>
        </w:rPr>
        <w:t>- documentul care atestă constituirea garanţiei de bună execuţie;</w:t>
      </w:r>
      <w:r w:rsidR="005D6670" w:rsidRPr="00293F64">
        <w:rPr>
          <w:color w:val="000000" w:themeColor="text1"/>
          <w:sz w:val="26"/>
          <w:szCs w:val="26"/>
          <w:lang w:val="ro-RO"/>
        </w:rPr>
        <w:t xml:space="preserve"> </w:t>
      </w:r>
    </w:p>
    <w:p w:rsidR="00293F64"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293F64">
        <w:rPr>
          <w:color w:val="000000" w:themeColor="text1"/>
          <w:sz w:val="26"/>
          <w:szCs w:val="26"/>
          <w:lang w:val="ro-RO"/>
        </w:rPr>
        <w:t>documentelor menţionate la cap. 14</w:t>
      </w:r>
      <w:r w:rsidRPr="00C24D3A">
        <w:rPr>
          <w:color w:val="FF0000"/>
          <w:sz w:val="26"/>
          <w:szCs w:val="26"/>
          <w:lang w:val="ro-RO"/>
        </w:rPr>
        <w:t>.</w:t>
      </w:r>
      <w:r>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1A23A8" w:rsidRPr="00020BD4" w:rsidRDefault="00EE6697" w:rsidP="001A23A8">
      <w:pPr>
        <w:pStyle w:val="BodyText"/>
        <w:ind w:firstLine="720"/>
        <w:rPr>
          <w:color w:val="000000" w:themeColor="text1"/>
          <w:sz w:val="26"/>
          <w:szCs w:val="26"/>
          <w:lang w:val="ro-RO"/>
        </w:rPr>
      </w:pPr>
      <w:r>
        <w:rPr>
          <w:sz w:val="26"/>
          <w:szCs w:val="26"/>
          <w:lang w:val="ro-RO"/>
        </w:rPr>
        <w:t>12</w:t>
      </w:r>
      <w:r w:rsidR="00974CFB">
        <w:rPr>
          <w:sz w:val="26"/>
          <w:szCs w:val="26"/>
          <w:lang w:val="ro-RO"/>
        </w:rPr>
        <w:t>.1.</w:t>
      </w:r>
      <w:r w:rsidR="001A23A8">
        <w:rPr>
          <w:sz w:val="26"/>
          <w:szCs w:val="26"/>
          <w:lang w:val="ro-RO"/>
        </w:rPr>
        <w:t xml:space="preserve"> </w:t>
      </w:r>
      <w:r w:rsidR="001A23A8">
        <w:rPr>
          <w:color w:val="000000"/>
          <w:sz w:val="26"/>
          <w:szCs w:val="26"/>
          <w:lang w:val="ro-RO"/>
        </w:rPr>
        <w:t xml:space="preserve">În cazul în care, din culpa sa, </w:t>
      </w:r>
      <w:r w:rsidR="001A23A8" w:rsidRPr="00020BD4">
        <w:rPr>
          <w:color w:val="000000" w:themeColor="text1"/>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Pr>
          <w:color w:val="000000"/>
          <w:sz w:val="26"/>
          <w:szCs w:val="26"/>
          <w:lang w:val="ro-RO"/>
        </w:rPr>
        <w:t xml:space="preserve">, </w:t>
      </w:r>
      <w:r w:rsidR="001A23A8" w:rsidRPr="00020BD4">
        <w:rPr>
          <w:color w:val="000000" w:themeColor="text1"/>
          <w:sz w:val="26"/>
          <w:szCs w:val="26"/>
          <w:lang w:val="ro-RO"/>
        </w:rPr>
        <w:t>raportate la valoarea produselor livrate cu intarziere sau cu alte neconformitati, pentru fiecare zi de întârziere.</w:t>
      </w:r>
    </w:p>
    <w:p w:rsidR="001A23A8" w:rsidRPr="003C2033" w:rsidRDefault="001A23A8" w:rsidP="001A23A8">
      <w:pPr>
        <w:ind w:firstLine="708"/>
        <w:jc w:val="both"/>
        <w:rPr>
          <w:color w:val="000000" w:themeColor="text1"/>
          <w:sz w:val="26"/>
          <w:szCs w:val="26"/>
          <w:lang w:val="en-US"/>
        </w:rPr>
      </w:pPr>
      <w:r>
        <w:rPr>
          <w:color w:val="000000"/>
          <w:sz w:val="26"/>
          <w:szCs w:val="26"/>
        </w:rPr>
        <w:t>Achizitorul are dreptul de a deduce aceste penalitati din</w:t>
      </w:r>
      <w:r>
        <w:rPr>
          <w:sz w:val="26"/>
          <w:szCs w:val="26"/>
        </w:rPr>
        <w:t xml:space="preserve"> </w:t>
      </w:r>
      <w:r w:rsidRPr="003C2033">
        <w:rPr>
          <w:color w:val="000000" w:themeColor="text1"/>
          <w:sz w:val="26"/>
          <w:szCs w:val="26"/>
        </w:rPr>
        <w:t xml:space="preserve">obligaţiile de plată a preţului prin retinerea din facturile introduse la plata de furnizor, fără nicio formalitate prealabilă de punere în întârziere.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07196E">
        <w:rPr>
          <w:color w:val="000000" w:themeColor="text1"/>
          <w:sz w:val="26"/>
          <w:szCs w:val="26"/>
        </w:rPr>
        <w:t>din obligaţiile de plată a preţului</w:t>
      </w:r>
      <w:r>
        <w:rPr>
          <w:sz w:val="26"/>
          <w:szCs w:val="26"/>
        </w:rPr>
        <w:t>, furnizorul are obligaţia de a le plăti în termen de maxim 10 (zece) zile de la solicitarea  ELCEN</w:t>
      </w:r>
      <w:r>
        <w:t>.</w:t>
      </w:r>
    </w:p>
    <w:p w:rsidR="00EE6697" w:rsidRPr="0007196E" w:rsidRDefault="00EE6697" w:rsidP="00EE6697">
      <w:pPr>
        <w:pStyle w:val="BodyText"/>
        <w:ind w:firstLine="720"/>
        <w:rPr>
          <w:color w:val="000000" w:themeColor="text1"/>
          <w:sz w:val="26"/>
          <w:szCs w:val="26"/>
          <w:lang w:val="ro-RO"/>
        </w:rPr>
      </w:pPr>
      <w:r w:rsidRPr="00EF4FFD">
        <w:rPr>
          <w:sz w:val="26"/>
          <w:szCs w:val="26"/>
          <w:lang w:val="ro-RO"/>
        </w:rPr>
        <w:t xml:space="preserve">12.2. Valoarea penalităţilor datorate de furnizor se limitează la valoarea </w:t>
      </w:r>
      <w:r w:rsidRPr="0007196E">
        <w:rPr>
          <w:color w:val="000000" w:themeColor="text1"/>
          <w:sz w:val="26"/>
          <w:szCs w:val="26"/>
          <w:lang w:val="ro-RO"/>
        </w:rPr>
        <w:t>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1D0305">
        <w:rPr>
          <w:color w:val="000000" w:themeColor="text1"/>
          <w:sz w:val="26"/>
          <w:szCs w:val="26"/>
          <w:lang w:val="ro-RO"/>
        </w:rPr>
        <w:t>art.1</w:t>
      </w:r>
      <w:r w:rsidR="001D0305" w:rsidRPr="001D0305">
        <w:rPr>
          <w:color w:val="000000" w:themeColor="text1"/>
          <w:sz w:val="26"/>
          <w:szCs w:val="26"/>
          <w:lang w:val="ro-RO"/>
        </w:rPr>
        <w:t>8</w:t>
      </w:r>
      <w:r w:rsidRPr="001D0305">
        <w:rPr>
          <w:color w:val="000000" w:themeColor="text1"/>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lastRenderedPageBreak/>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5D5B94" w:rsidRDefault="00ED0811" w:rsidP="00EE6697">
      <w:pPr>
        <w:jc w:val="both"/>
        <w:rPr>
          <w:b/>
          <w:color w:val="000000" w:themeColor="text1"/>
          <w:sz w:val="26"/>
          <w:szCs w:val="26"/>
        </w:rPr>
      </w:pPr>
      <w:r w:rsidRPr="005D5B94">
        <w:rPr>
          <w:b/>
          <w:color w:val="000000" w:themeColor="text1"/>
          <w:sz w:val="26"/>
          <w:szCs w:val="26"/>
        </w:rPr>
        <w:t>   </w:t>
      </w:r>
      <w:r w:rsidR="00EE6697" w:rsidRPr="005D5B94">
        <w:rPr>
          <w:b/>
          <w:color w:val="000000" w:themeColor="text1"/>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Garanţ</w:t>
      </w:r>
      <w:r w:rsidR="001D0305">
        <w:rPr>
          <w:sz w:val="26"/>
          <w:szCs w:val="26"/>
        </w:rPr>
        <w:t xml:space="preserve">ia de bună execuţie este de </w:t>
      </w:r>
      <w:r w:rsidR="001D0305" w:rsidRPr="001D0305">
        <w:rPr>
          <w:b/>
          <w:sz w:val="26"/>
          <w:szCs w:val="26"/>
        </w:rPr>
        <w:t xml:space="preserve">10 </w:t>
      </w:r>
      <w:r w:rsidRPr="001D0305">
        <w:rPr>
          <w:b/>
          <w:sz w:val="26"/>
          <w:szCs w:val="26"/>
        </w:rPr>
        <w:t>%</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204090" w:rsidRPr="00204090">
        <w:rPr>
          <w:color w:val="000000" w:themeColor="text1"/>
          <w:sz w:val="26"/>
          <w:szCs w:val="26"/>
          <w:lang w:val="ro-RO"/>
        </w:rPr>
        <w:t>4</w:t>
      </w:r>
      <w:r w:rsidRPr="00204090">
        <w:rPr>
          <w:color w:val="000000" w:themeColor="text1"/>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204090" w:rsidRDefault="00EE6697" w:rsidP="00EE6697">
      <w:pPr>
        <w:pStyle w:val="BodyText"/>
        <w:rPr>
          <w:bCs/>
          <w:color w:val="000000" w:themeColor="text1"/>
          <w:sz w:val="26"/>
          <w:szCs w:val="26"/>
          <w:lang w:val="ro-RO"/>
        </w:rPr>
      </w:pPr>
      <w:r w:rsidRPr="007864A3">
        <w:rPr>
          <w:bCs/>
          <w:sz w:val="26"/>
          <w:szCs w:val="26"/>
          <w:lang w:val="ro-RO"/>
        </w:rPr>
        <w:tab/>
      </w:r>
      <w:r w:rsidRPr="00204090">
        <w:rPr>
          <w:bCs/>
          <w:color w:val="000000" w:themeColor="text1"/>
          <w:sz w:val="26"/>
          <w:szCs w:val="26"/>
          <w:lang w:val="ro-RO"/>
        </w:rPr>
        <w:t xml:space="preserve">a) </w:t>
      </w:r>
      <w:r w:rsidR="007864A3" w:rsidRPr="00204090">
        <w:rPr>
          <w:color w:val="000000" w:themeColor="text1"/>
          <w:sz w:val="26"/>
          <w:lang w:val="ro-RO"/>
        </w:rPr>
        <w:t xml:space="preserve">virament bancar in contul beneficiarului mentionat la capitolul </w:t>
      </w:r>
      <w:r w:rsidR="00580703" w:rsidRPr="00204090">
        <w:rPr>
          <w:color w:val="000000" w:themeColor="text1"/>
          <w:sz w:val="26"/>
          <w:lang w:val="ro-RO"/>
        </w:rPr>
        <w:t>1</w:t>
      </w:r>
      <w:r w:rsidR="007864A3" w:rsidRPr="00204090">
        <w:rPr>
          <w:color w:val="000000" w:themeColor="text1"/>
          <w:sz w:val="26"/>
          <w:lang w:val="ro-RO"/>
        </w:rPr>
        <w:t>.</w:t>
      </w:r>
      <w:r w:rsidR="007864A3" w:rsidRPr="00204090">
        <w:rPr>
          <w:bCs/>
          <w:color w:val="000000" w:themeColor="text1"/>
          <w:sz w:val="26"/>
          <w:szCs w:val="26"/>
          <w:lang w:val="ro-RO"/>
        </w:rPr>
        <w:tab/>
      </w:r>
    </w:p>
    <w:p w:rsidR="00F24A0B" w:rsidRPr="00400976" w:rsidRDefault="007864A3" w:rsidP="00F24A0B">
      <w:pPr>
        <w:jc w:val="both"/>
        <w:rPr>
          <w:sz w:val="26"/>
          <w:szCs w:val="26"/>
        </w:rPr>
      </w:pPr>
      <w:r w:rsidRPr="00400976">
        <w:rPr>
          <w:bCs/>
          <w:color w:val="4F81BD"/>
          <w:sz w:val="26"/>
          <w:szCs w:val="26"/>
        </w:rPr>
        <w:tab/>
      </w:r>
      <w:r w:rsidR="00F24A0B" w:rsidRPr="00400976">
        <w:rPr>
          <w:sz w:val="26"/>
          <w:szCs w:val="26"/>
        </w:rPr>
        <w:t xml:space="preserve">b) instrument de garantare emis în condiţiile legii, astfel:  </w:t>
      </w:r>
    </w:p>
    <w:p w:rsidR="00400976" w:rsidRDefault="00400976" w:rsidP="00F24A0B">
      <w:pPr>
        <w:numPr>
          <w:ilvl w:val="0"/>
          <w:numId w:val="12"/>
        </w:numPr>
        <w:jc w:val="both"/>
        <w:rPr>
          <w:sz w:val="22"/>
          <w:szCs w:val="22"/>
        </w:rPr>
      </w:pPr>
      <w:r w:rsidRPr="0041683A">
        <w:rPr>
          <w:sz w:val="22"/>
          <w:szCs w:val="22"/>
        </w:rPr>
        <w:t xml:space="preserve">scrisoare de garanţie emisă de o instituţie de credit </w:t>
      </w:r>
      <w:r w:rsidRPr="0041683A">
        <w:rPr>
          <w:color w:val="000000"/>
          <w:sz w:val="22"/>
          <w:szCs w:val="22"/>
        </w:rPr>
        <w:t xml:space="preserve">bancara </w:t>
      </w:r>
      <w:r w:rsidRPr="003C2ECD">
        <w:rPr>
          <w:color w:val="000000" w:themeColor="text1"/>
          <w:sz w:val="22"/>
          <w:szCs w:val="22"/>
        </w:rPr>
        <w:t>sau de o instituţie financiara nebancara</w:t>
      </w:r>
      <w:r w:rsidRPr="0041683A">
        <w:rPr>
          <w:color w:val="0070C0"/>
          <w:sz w:val="22"/>
          <w:szCs w:val="22"/>
        </w:rPr>
        <w:t xml:space="preserve"> </w:t>
      </w:r>
      <w:r w:rsidRPr="0041683A">
        <w:rPr>
          <w:color w:val="000000"/>
          <w:sz w:val="22"/>
          <w:szCs w:val="22"/>
        </w:rPr>
        <w:t>din România sau din alt stat</w:t>
      </w:r>
      <w:r>
        <w:rPr>
          <w:color w:val="000000"/>
          <w:sz w:val="22"/>
          <w:szCs w:val="22"/>
        </w:rPr>
        <w:t>, sau</w:t>
      </w:r>
    </w:p>
    <w:p w:rsidR="00F24A0B" w:rsidRPr="00400976" w:rsidRDefault="00F24A0B" w:rsidP="00400976">
      <w:pPr>
        <w:ind w:firstLine="360"/>
        <w:jc w:val="both"/>
        <w:rPr>
          <w:sz w:val="22"/>
          <w:szCs w:val="22"/>
        </w:rPr>
      </w:pPr>
      <w:r w:rsidRPr="00400976">
        <w:rPr>
          <w:sz w:val="22"/>
          <w:szCs w:val="22"/>
        </w:rPr>
        <w:t xml:space="preserve"> ii) </w:t>
      </w:r>
      <w:r w:rsidR="00400976">
        <w:rPr>
          <w:sz w:val="22"/>
          <w:szCs w:val="22"/>
        </w:rPr>
        <w:tab/>
      </w:r>
      <w:r w:rsidRPr="00400976">
        <w:rPr>
          <w:sz w:val="22"/>
          <w:szCs w:val="22"/>
        </w:rPr>
        <w:t xml:space="preserve">asigurare de garanţii emisă:  </w:t>
      </w:r>
    </w:p>
    <w:p w:rsidR="00F24A0B" w:rsidRDefault="00F24A0B" w:rsidP="00F24A0B">
      <w:pPr>
        <w:jc w:val="both"/>
        <w:rPr>
          <w:sz w:val="22"/>
          <w:szCs w:val="22"/>
        </w:rPr>
      </w:pPr>
      <w:r>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537571" w:rsidRDefault="00F24A0B" w:rsidP="00F24A0B">
      <w:pPr>
        <w:jc w:val="both"/>
        <w:rPr>
          <w:sz w:val="22"/>
          <w:szCs w:val="22"/>
        </w:rPr>
      </w:pPr>
      <w:r>
        <w:rPr>
          <w:sz w:val="22"/>
          <w:szCs w:val="22"/>
        </w:rPr>
        <w:t xml:space="preserve">   - fie de o societate de asigurări dintr-un stat terţ printr-o sucursală autorizată în România de către Autoritatea de Supraveghere Financiară, </w:t>
      </w:r>
    </w:p>
    <w:p w:rsidR="00EE6697" w:rsidRPr="00F24A0B" w:rsidRDefault="00F24A0B" w:rsidP="00F24A0B">
      <w:pPr>
        <w:jc w:val="both"/>
        <w:rPr>
          <w:sz w:val="22"/>
          <w:szCs w:val="22"/>
        </w:rPr>
      </w:pPr>
      <w:r>
        <w:rPr>
          <w:sz w:val="22"/>
          <w:szCs w:val="22"/>
        </w:rPr>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Valabilitatea instrumentului de garantare trebuie sa</w:t>
      </w:r>
      <w:r w:rsidR="00DC4A42">
        <w:rPr>
          <w:sz w:val="22"/>
          <w:szCs w:val="22"/>
        </w:rPr>
        <w:t xml:space="preserve"> fie de minim 5 luni de la constituire</w:t>
      </w:r>
      <w:r>
        <w:rPr>
          <w:sz w:val="22"/>
          <w:szCs w:val="22"/>
        </w:rPr>
        <w:t>. In cazul in care furnizorul intarzie livrarea produselor, valabilitatea instrumentului de garantare se va prelungi  corespunzator)</w:t>
      </w:r>
      <w:r w:rsidR="00EE6697" w:rsidRPr="007864A3">
        <w:rPr>
          <w:bCs/>
          <w:sz w:val="26"/>
          <w:szCs w:val="26"/>
        </w:rPr>
        <w:t xml:space="preserve">; </w:t>
      </w:r>
    </w:p>
    <w:p w:rsidR="00400976" w:rsidRDefault="00EE6697" w:rsidP="00400976">
      <w:pPr>
        <w:pStyle w:val="BodyText"/>
        <w:numPr>
          <w:ilvl w:val="0"/>
          <w:numId w:val="5"/>
        </w:numPr>
        <w:rPr>
          <w:bCs/>
          <w:sz w:val="26"/>
          <w:szCs w:val="26"/>
          <w:lang w:val="ro-RO"/>
        </w:rPr>
      </w:pPr>
      <w:r w:rsidRPr="007864A3">
        <w:rPr>
          <w:bCs/>
          <w:sz w:val="26"/>
          <w:szCs w:val="26"/>
          <w:lang w:val="ro-RO"/>
        </w:rPr>
        <w:t>depunerea la casieria achizitorului, în numerar, în cazul în care valoarea garanţiei de bună execuţie este mai mică</w:t>
      </w:r>
      <w:r>
        <w:rPr>
          <w:bCs/>
          <w:sz w:val="26"/>
          <w:szCs w:val="26"/>
          <w:lang w:val="ro-RO"/>
        </w:rPr>
        <w:t xml:space="preserve"> de 5.000 lei; </w:t>
      </w:r>
      <w:r w:rsidR="00400976">
        <w:rPr>
          <w:bCs/>
          <w:sz w:val="26"/>
          <w:szCs w:val="26"/>
          <w:lang w:val="ro-RO"/>
        </w:rPr>
        <w:t>sau</w:t>
      </w:r>
    </w:p>
    <w:p w:rsidR="00400976" w:rsidRPr="004C1681" w:rsidRDefault="00400976" w:rsidP="00400976">
      <w:pPr>
        <w:pStyle w:val="BodyText"/>
        <w:numPr>
          <w:ilvl w:val="0"/>
          <w:numId w:val="5"/>
        </w:numPr>
        <w:rPr>
          <w:bCs/>
          <w:color w:val="000000" w:themeColor="text1"/>
          <w:sz w:val="26"/>
          <w:szCs w:val="26"/>
          <w:lang w:val="ro-RO"/>
        </w:rPr>
      </w:pPr>
      <w:r w:rsidRPr="004C1681">
        <w:rPr>
          <w:bCs/>
          <w:color w:val="000000" w:themeColor="text1"/>
          <w:sz w:val="26"/>
          <w:szCs w:val="26"/>
          <w:lang w:val="ro-RO"/>
        </w:rPr>
        <w:t>prin combinarea a două sau mai multe dintre modalităţile de constituire prevăzute la lit. a)-c)</w:t>
      </w:r>
      <w:r w:rsidR="00DC4A42">
        <w:rPr>
          <w:bCs/>
          <w:color w:val="000000" w:themeColor="text1"/>
          <w:sz w:val="26"/>
          <w:szCs w:val="26"/>
          <w:lang w:val="ro-RO"/>
        </w:rPr>
        <w:t>.</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lastRenderedPageBreak/>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9A4ABA" w:rsidRDefault="00EE6697" w:rsidP="00EE6697">
      <w:pPr>
        <w:rPr>
          <w:color w:val="000000" w:themeColor="text1"/>
          <w:sz w:val="26"/>
          <w:szCs w:val="26"/>
        </w:rPr>
      </w:pPr>
      <w:r w:rsidRPr="009A4ABA">
        <w:rPr>
          <w:color w:val="000000" w:themeColor="text1"/>
          <w:sz w:val="26"/>
          <w:szCs w:val="26"/>
        </w:rPr>
        <w:t>   </w:t>
      </w:r>
      <w:r w:rsidRPr="009A4ABA">
        <w:rPr>
          <w:color w:val="000000" w:themeColor="text1"/>
          <w:sz w:val="26"/>
          <w:szCs w:val="26"/>
        </w:rPr>
        <w:tab/>
        <w:t>13</w:t>
      </w:r>
      <w:r w:rsidR="00DC4A42">
        <w:rPr>
          <w:color w:val="000000" w:themeColor="text1"/>
          <w:sz w:val="26"/>
          <w:szCs w:val="26"/>
        </w:rPr>
        <w:t>.5</w:t>
      </w:r>
      <w:r w:rsidR="00580703" w:rsidRPr="009A4ABA">
        <w:rPr>
          <w:color w:val="000000" w:themeColor="text1"/>
          <w:sz w:val="26"/>
          <w:szCs w:val="26"/>
        </w:rPr>
        <w:t xml:space="preserve">. </w:t>
      </w:r>
      <w:r w:rsidRPr="009A4ABA">
        <w:rPr>
          <w:color w:val="000000" w:themeColor="text1"/>
          <w:sz w:val="26"/>
          <w:szCs w:val="26"/>
        </w:rPr>
        <w:t xml:space="preserve"> Garanţia produselor este distincta de garanţia de buna execuţie a contractului. </w:t>
      </w:r>
    </w:p>
    <w:p w:rsidR="008617F8" w:rsidRPr="00BD62D2" w:rsidRDefault="008617F8"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522226"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(1) </w:t>
      </w:r>
      <w:r w:rsidRPr="00522226">
        <w:rPr>
          <w:color w:val="000000" w:themeColor="text1"/>
          <w:sz w:val="26"/>
          <w:szCs w:val="26"/>
        </w:rPr>
        <w:t xml:space="preserve">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155637" w:rsidRDefault="00CF218B" w:rsidP="00CF218B">
      <w:pPr>
        <w:ind w:firstLine="720"/>
        <w:rPr>
          <w:color w:val="000000" w:themeColor="text1"/>
          <w:sz w:val="26"/>
          <w:szCs w:val="26"/>
          <w:lang w:val="it-IT"/>
        </w:rPr>
      </w:pPr>
      <w:r w:rsidRPr="00155637">
        <w:rPr>
          <w:color w:val="000000" w:themeColor="text1"/>
          <w:sz w:val="26"/>
          <w:szCs w:val="26"/>
        </w:rPr>
        <w:t xml:space="preserve">- </w:t>
      </w:r>
      <w:r w:rsidRPr="00155637">
        <w:rPr>
          <w:color w:val="000000" w:themeColor="text1"/>
          <w:sz w:val="26"/>
          <w:szCs w:val="26"/>
          <w:lang w:val="it-IT"/>
        </w:rPr>
        <w:t>Centrala Termoelectrica Bucureşti Sud:</w:t>
      </w:r>
      <w:r w:rsidRPr="00155637">
        <w:rPr>
          <w:color w:val="000000" w:themeColor="text1"/>
          <w:sz w:val="26"/>
          <w:szCs w:val="26"/>
        </w:rPr>
        <w:t xml:space="preserve"> </w:t>
      </w:r>
      <w:r w:rsidRPr="00155637">
        <w:rPr>
          <w:color w:val="000000" w:themeColor="text1"/>
          <w:sz w:val="26"/>
          <w:szCs w:val="26"/>
          <w:lang w:val="it-IT"/>
        </w:rPr>
        <w:t xml:space="preserve">Str. Releului, nr.2, sector 3 </w:t>
      </w:r>
    </w:p>
    <w:p w:rsidR="00CF218B" w:rsidRPr="00155637" w:rsidRDefault="00CF218B" w:rsidP="00CF218B">
      <w:pPr>
        <w:ind w:firstLine="720"/>
        <w:rPr>
          <w:color w:val="000000" w:themeColor="text1"/>
          <w:sz w:val="26"/>
          <w:szCs w:val="26"/>
        </w:rPr>
      </w:pPr>
      <w:r w:rsidRPr="00155637">
        <w:rPr>
          <w:color w:val="000000" w:themeColor="text1"/>
          <w:sz w:val="26"/>
          <w:szCs w:val="26"/>
        </w:rPr>
        <w:t xml:space="preserve">- </w:t>
      </w:r>
      <w:r w:rsidRPr="00155637">
        <w:rPr>
          <w:color w:val="000000" w:themeColor="text1"/>
          <w:sz w:val="26"/>
          <w:szCs w:val="26"/>
          <w:lang w:val="it-IT"/>
        </w:rPr>
        <w:t xml:space="preserve">Centrala Termoelectrica Progresu : Str. </w:t>
      </w:r>
      <w:r w:rsidR="00260A1D">
        <w:rPr>
          <w:color w:val="000000" w:themeColor="text1"/>
          <w:sz w:val="26"/>
          <w:szCs w:val="26"/>
        </w:rPr>
        <w:t>Pogoanele</w:t>
      </w:r>
      <w:r w:rsidRPr="00155637">
        <w:rPr>
          <w:color w:val="000000" w:themeColor="text1"/>
          <w:sz w:val="26"/>
          <w:szCs w:val="26"/>
        </w:rPr>
        <w:t>, nr.</w:t>
      </w:r>
      <w:r w:rsidR="008617F8" w:rsidRPr="00155637">
        <w:rPr>
          <w:color w:val="000000" w:themeColor="text1"/>
          <w:sz w:val="26"/>
          <w:szCs w:val="26"/>
        </w:rPr>
        <w:t>1A</w:t>
      </w:r>
      <w:r w:rsidRPr="00155637">
        <w:rPr>
          <w:color w:val="000000" w:themeColor="text1"/>
          <w:sz w:val="26"/>
          <w:szCs w:val="26"/>
        </w:rPr>
        <w:t xml:space="preserve">, sector 4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Pr="00E13CCC" w:rsidRDefault="00CF218B" w:rsidP="00CF218B">
      <w:pPr>
        <w:pStyle w:val="BodyText"/>
        <w:ind w:firstLine="720"/>
        <w:rPr>
          <w:sz w:val="26"/>
          <w:szCs w:val="26"/>
          <w:lang w:val="ro-RO"/>
        </w:rPr>
      </w:pPr>
      <w:r w:rsidRPr="00E13CCC">
        <w:rPr>
          <w:sz w:val="26"/>
          <w:szCs w:val="26"/>
          <w:lang w:val="ro-RO"/>
        </w:rPr>
        <w:t xml:space="preserve">- </w:t>
      </w:r>
      <w:r w:rsidR="006D0A96">
        <w:rPr>
          <w:sz w:val="26"/>
          <w:szCs w:val="26"/>
          <w:lang w:val="ro-RO"/>
        </w:rPr>
        <w:t>dispozitie de livrare- aviz de expeditie</w:t>
      </w:r>
      <w:r w:rsidRPr="00E13CCC">
        <w:rPr>
          <w:sz w:val="26"/>
          <w:szCs w:val="26"/>
          <w:lang w:val="ro-RO"/>
        </w:rPr>
        <w:t>;</w:t>
      </w:r>
    </w:p>
    <w:p w:rsidR="00CF218B" w:rsidRPr="004558B0" w:rsidRDefault="00A353AB" w:rsidP="00CF218B">
      <w:pPr>
        <w:pStyle w:val="BodyText"/>
        <w:ind w:firstLine="720"/>
        <w:rPr>
          <w:sz w:val="26"/>
          <w:szCs w:val="26"/>
          <w:lang w:val="ro-RO"/>
        </w:rPr>
      </w:pPr>
      <w:r>
        <w:rPr>
          <w:sz w:val="26"/>
          <w:szCs w:val="26"/>
          <w:lang w:val="ro-RO"/>
        </w:rPr>
        <w:t>- certificat</w:t>
      </w:r>
      <w:r w:rsidR="006D0A96">
        <w:rPr>
          <w:sz w:val="26"/>
          <w:szCs w:val="26"/>
          <w:lang w:val="ro-RO"/>
        </w:rPr>
        <w:t xml:space="preserve"> de calitate de la producator si certificat de garantie</w:t>
      </w:r>
      <w:r w:rsidR="00CF218B" w:rsidRPr="004558B0">
        <w:rPr>
          <w:sz w:val="26"/>
          <w:szCs w:val="26"/>
          <w:lang w:val="ro-RO"/>
        </w:rPr>
        <w:t>;</w:t>
      </w:r>
    </w:p>
    <w:p w:rsidR="006D0A96" w:rsidRPr="00B01B99" w:rsidRDefault="006D0A96" w:rsidP="006D0A96">
      <w:pPr>
        <w:pStyle w:val="BodyText"/>
        <w:ind w:firstLine="720"/>
        <w:rPr>
          <w:sz w:val="26"/>
          <w:szCs w:val="26"/>
          <w:lang w:val="ro-RO"/>
        </w:rPr>
      </w:pPr>
      <w:r w:rsidRPr="00B01B99">
        <w:rPr>
          <w:sz w:val="26"/>
          <w:szCs w:val="26"/>
          <w:lang w:val="ro-RO"/>
        </w:rPr>
        <w:lastRenderedPageBreak/>
        <w:t>- rapoarte de in</w:t>
      </w:r>
      <w:r w:rsidR="00DC4A42">
        <w:rPr>
          <w:sz w:val="26"/>
          <w:szCs w:val="26"/>
          <w:lang w:val="ro-RO"/>
        </w:rPr>
        <w:t>cercare, buletine de verificare</w:t>
      </w:r>
      <w:r w:rsidRPr="00B01B99">
        <w:rPr>
          <w:sz w:val="26"/>
          <w:szCs w:val="26"/>
          <w:lang w:val="ro-RO"/>
        </w:rPr>
        <w:t xml:space="preserve"> etc</w:t>
      </w:r>
      <w:r w:rsidR="00DC4A42">
        <w:rPr>
          <w:sz w:val="26"/>
          <w:szCs w:val="26"/>
          <w:lang w:val="ro-RO"/>
        </w:rPr>
        <w:t>.</w:t>
      </w:r>
      <w:r w:rsidRPr="00B01B99">
        <w:rPr>
          <w:sz w:val="26"/>
          <w:szCs w:val="26"/>
          <w:lang w:val="ro-RO"/>
        </w:rPr>
        <w:t xml:space="preserve"> ce se vor efectua conform precizarilor din documentatia de executie (daca este cazul);</w:t>
      </w:r>
    </w:p>
    <w:p w:rsidR="00CF218B" w:rsidRPr="00987362" w:rsidRDefault="00CF218B" w:rsidP="00CF218B">
      <w:pPr>
        <w:pStyle w:val="BodyText"/>
        <w:ind w:firstLine="720"/>
        <w:rPr>
          <w:sz w:val="26"/>
          <w:szCs w:val="26"/>
          <w:lang w:val="ro-RO"/>
        </w:rPr>
      </w:pPr>
      <w:r w:rsidRPr="00C03492">
        <w:rPr>
          <w:color w:val="000000" w:themeColor="text1"/>
          <w:sz w:val="26"/>
          <w:szCs w:val="26"/>
          <w:lang w:val="ro-RO"/>
        </w:rPr>
        <w:t xml:space="preserve">- declaraţia de conformitate </w:t>
      </w:r>
      <w:r w:rsidR="00C03492" w:rsidRPr="00C03492">
        <w:rPr>
          <w:color w:val="000000" w:themeColor="text1"/>
          <w:sz w:val="26"/>
          <w:szCs w:val="26"/>
          <w:lang w:val="ro-RO"/>
        </w:rPr>
        <w:t>tip CE</w:t>
      </w:r>
      <w:r w:rsidR="00C03492">
        <w:rPr>
          <w:color w:val="FF0000"/>
          <w:sz w:val="26"/>
          <w:szCs w:val="26"/>
          <w:lang w:val="ro-RO"/>
        </w:rPr>
        <w:t xml:space="preserve"> </w:t>
      </w:r>
      <w:r w:rsidR="00C03492" w:rsidRPr="00C03492">
        <w:rPr>
          <w:color w:val="000000" w:themeColor="text1"/>
          <w:sz w:val="26"/>
          <w:szCs w:val="26"/>
          <w:lang w:val="ro-RO"/>
        </w:rPr>
        <w:t>(daca este cazul)</w:t>
      </w:r>
      <w:r w:rsidRPr="00C03492">
        <w:rPr>
          <w:color w:val="000000" w:themeColor="text1"/>
          <w:sz w:val="26"/>
          <w:szCs w:val="26"/>
          <w:lang w:val="ro-RO"/>
        </w:rPr>
        <w:t>;</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sidR="00867F98" w:rsidRPr="00867F98">
        <w:rPr>
          <w:color w:val="000000" w:themeColor="text1"/>
          <w:sz w:val="26"/>
          <w:szCs w:val="26"/>
          <w:lang w:val="ro-RO"/>
        </w:rPr>
        <w:t>document</w:t>
      </w:r>
      <w:r w:rsidR="00DC4A42">
        <w:rPr>
          <w:color w:val="000000" w:themeColor="text1"/>
          <w:sz w:val="26"/>
          <w:szCs w:val="26"/>
          <w:lang w:val="ro-RO"/>
        </w:rPr>
        <w:t xml:space="preserve">atie tehnica, desene </w:t>
      </w:r>
      <w:r w:rsidR="00E315C4">
        <w:rPr>
          <w:color w:val="000000" w:themeColor="text1"/>
          <w:sz w:val="26"/>
          <w:szCs w:val="26"/>
          <w:lang w:val="ro-RO"/>
        </w:rPr>
        <w:t xml:space="preserve">de </w:t>
      </w:r>
      <w:r w:rsidR="00DC4A42">
        <w:rPr>
          <w:color w:val="000000" w:themeColor="text1"/>
          <w:sz w:val="26"/>
          <w:szCs w:val="26"/>
          <w:lang w:val="ro-RO"/>
        </w:rPr>
        <w:t>identificar</w:t>
      </w:r>
      <w:r w:rsidR="00867F98" w:rsidRPr="00867F98">
        <w:rPr>
          <w:color w:val="000000" w:themeColor="text1"/>
          <w:sz w:val="26"/>
          <w:szCs w:val="26"/>
          <w:lang w:val="ro-RO"/>
        </w:rPr>
        <w:t>e</w:t>
      </w:r>
      <w:r w:rsidRPr="00867F98">
        <w:rPr>
          <w:color w:val="000000" w:themeColor="text1"/>
          <w:sz w:val="26"/>
          <w:szCs w:val="26"/>
          <w:lang w:val="ro-RO"/>
        </w:rPr>
        <w:t>;</w:t>
      </w:r>
    </w:p>
    <w:p w:rsidR="007A6E9E" w:rsidRDefault="007A6E9E" w:rsidP="00CF218B">
      <w:pPr>
        <w:pStyle w:val="BodyText"/>
        <w:ind w:firstLine="720"/>
        <w:rPr>
          <w:color w:val="000000" w:themeColor="text1"/>
          <w:sz w:val="26"/>
          <w:szCs w:val="26"/>
          <w:lang w:val="ro-RO"/>
        </w:rPr>
      </w:pPr>
      <w:r w:rsidRPr="000B6686">
        <w:rPr>
          <w:color w:val="000000" w:themeColor="text1"/>
          <w:sz w:val="26"/>
          <w:szCs w:val="26"/>
          <w:lang w:val="ro-RO"/>
        </w:rPr>
        <w:t>- documentul care atestă constituirea garanţiei de bună execuţie;</w:t>
      </w:r>
    </w:p>
    <w:p w:rsidR="007346AA" w:rsidRPr="000B6686" w:rsidRDefault="007346AA" w:rsidP="00CF218B">
      <w:pPr>
        <w:pStyle w:val="BodyText"/>
        <w:ind w:firstLine="720"/>
        <w:rPr>
          <w:color w:val="000000" w:themeColor="text1"/>
          <w:sz w:val="26"/>
          <w:szCs w:val="26"/>
          <w:lang w:val="ro-RO"/>
        </w:rPr>
      </w:pPr>
      <w:r>
        <w:rPr>
          <w:color w:val="000000" w:themeColor="text1"/>
          <w:sz w:val="26"/>
          <w:szCs w:val="26"/>
          <w:lang w:val="ro-RO"/>
        </w:rPr>
        <w:t>- buletin</w:t>
      </w:r>
      <w:r w:rsidR="00A07325">
        <w:rPr>
          <w:color w:val="000000" w:themeColor="text1"/>
          <w:sz w:val="26"/>
          <w:szCs w:val="26"/>
          <w:lang w:val="ro-RO"/>
        </w:rPr>
        <w:t>e</w:t>
      </w:r>
      <w:r>
        <w:rPr>
          <w:color w:val="000000" w:themeColor="text1"/>
          <w:sz w:val="26"/>
          <w:szCs w:val="26"/>
          <w:lang w:val="ro-RO"/>
        </w:rPr>
        <w:t xml:space="preserve"> de incercari si probe, buletine de expertiza tehnica (daca este cazul);</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B21C14">
        <w:rPr>
          <w:color w:val="000000" w:themeColor="text1"/>
          <w:sz w:val="26"/>
          <w:szCs w:val="26"/>
        </w:rPr>
        <w:t>14.1</w:t>
      </w:r>
      <w:r w:rsidR="00B21C14" w:rsidRPr="00B21C14">
        <w:rPr>
          <w:color w:val="000000" w:themeColor="text1"/>
          <w:sz w:val="26"/>
          <w:szCs w:val="26"/>
        </w:rPr>
        <w:t>0</w:t>
      </w:r>
      <w:r w:rsidRPr="006B070A">
        <w:rPr>
          <w:color w:val="FF0000"/>
          <w:sz w:val="26"/>
          <w:szCs w:val="26"/>
        </w:rPr>
        <w:t>.</w:t>
      </w:r>
      <w:r>
        <w:rPr>
          <w:sz w:val="26"/>
          <w:szCs w:val="26"/>
        </w:rPr>
        <w:t xml:space="preserve"> </w:t>
      </w:r>
      <w:r w:rsidRPr="005A1DF8">
        <w:rPr>
          <w:sz w:val="26"/>
          <w:szCs w:val="26"/>
        </w:rPr>
        <w:t>Prevederile</w:t>
      </w:r>
      <w:r>
        <w:rPr>
          <w:sz w:val="26"/>
          <w:szCs w:val="26"/>
        </w:rPr>
        <w:t xml:space="preserve"> clauzelor 14.1-</w:t>
      </w:r>
      <w:r w:rsidRPr="00B21C14">
        <w:rPr>
          <w:color w:val="000000" w:themeColor="text1"/>
          <w:sz w:val="26"/>
          <w:szCs w:val="26"/>
        </w:rPr>
        <w:t>14.</w:t>
      </w:r>
      <w:r w:rsidR="00B21C14" w:rsidRPr="00B21C14">
        <w:rPr>
          <w:color w:val="000000" w:themeColor="text1"/>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 xml:space="preserve">ele mentionate la art. </w:t>
      </w:r>
      <w:r w:rsidRPr="00EB5D8C">
        <w:rPr>
          <w:color w:val="000000" w:themeColor="text1"/>
          <w:sz w:val="26"/>
          <w:szCs w:val="26"/>
        </w:rPr>
        <w:t>14.3</w:t>
      </w:r>
      <w:r>
        <w:rPr>
          <w:color w:val="000000"/>
          <w:sz w:val="26"/>
          <w:szCs w:val="26"/>
        </w:rPr>
        <w:t>.</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A80C8A" w:rsidRPr="00A80C8A" w:rsidRDefault="00A80C8A" w:rsidP="00082A04">
      <w:pPr>
        <w:ind w:firstLine="708"/>
        <w:jc w:val="both"/>
        <w:rPr>
          <w:color w:val="000000" w:themeColor="text1"/>
          <w:sz w:val="26"/>
          <w:szCs w:val="26"/>
        </w:rPr>
      </w:pPr>
      <w:r w:rsidRPr="00DC4A42">
        <w:rPr>
          <w:color w:val="000000" w:themeColor="text1"/>
          <w:sz w:val="26"/>
          <w:szCs w:val="26"/>
        </w:rPr>
        <w:t>Produsele se vor</w:t>
      </w:r>
      <w:r w:rsidRPr="00A80C8A">
        <w:rPr>
          <w:color w:val="000000" w:themeColor="text1"/>
          <w:sz w:val="26"/>
          <w:szCs w:val="26"/>
        </w:rPr>
        <w:t xml:space="preserve"> livra in conditii de conservare conform documentatiei tehnice si prescriptiilor standardizate.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w:t>
      </w:r>
      <w:r w:rsidRPr="007346AA">
        <w:rPr>
          <w:color w:val="000000" w:themeColor="text1"/>
          <w:sz w:val="26"/>
          <w:szCs w:val="26"/>
        </w:rPr>
        <w:t>14.</w:t>
      </w:r>
      <w:r>
        <w:rPr>
          <w:color w:val="000000"/>
          <w:sz w:val="26"/>
          <w:szCs w:val="26"/>
        </w:rPr>
        <w:t>8.</w:t>
      </w:r>
    </w:p>
    <w:p w:rsidR="00C91A8F" w:rsidRPr="00987362" w:rsidRDefault="00C91A8F" w:rsidP="00082A04">
      <w:pPr>
        <w:jc w:val="both"/>
        <w:rPr>
          <w:color w:val="000000"/>
          <w:sz w:val="26"/>
          <w:szCs w:val="26"/>
        </w:rPr>
      </w:pPr>
      <w:r>
        <w:rPr>
          <w:color w:val="000000"/>
          <w:sz w:val="26"/>
          <w:szCs w:val="26"/>
        </w:rPr>
        <w:tab/>
      </w:r>
      <w:r w:rsidRPr="00DC4A42">
        <w:rPr>
          <w:color w:val="000000"/>
          <w:sz w:val="26"/>
          <w:szCs w:val="26"/>
        </w:rPr>
        <w:t>Documentatia de</w:t>
      </w:r>
      <w:r>
        <w:rPr>
          <w:color w:val="000000"/>
          <w:sz w:val="26"/>
          <w:szCs w:val="26"/>
        </w:rPr>
        <w:t xml:space="preserve"> executie este asigurata de furnizor. Odata cu livrarea produselor, furnizorul va preda la beneficiar un exemplar al desenelor </w:t>
      </w:r>
      <w:r w:rsidR="00E315C4">
        <w:rPr>
          <w:color w:val="000000"/>
          <w:sz w:val="26"/>
          <w:szCs w:val="26"/>
        </w:rPr>
        <w:t xml:space="preserve">de </w:t>
      </w:r>
      <w:r>
        <w:rPr>
          <w:color w:val="000000"/>
          <w:sz w:val="26"/>
          <w:szCs w:val="26"/>
        </w:rPr>
        <w:t>iden</w:t>
      </w:r>
      <w:r w:rsidR="00E315C4">
        <w:rPr>
          <w:color w:val="000000"/>
          <w:sz w:val="26"/>
          <w:szCs w:val="26"/>
        </w:rPr>
        <w:t>tificar</w:t>
      </w:r>
      <w:r>
        <w:rPr>
          <w:color w:val="000000"/>
          <w:sz w:val="26"/>
          <w:szCs w:val="26"/>
        </w:rPr>
        <w:t>e.</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A57260"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7875A4">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A0043">
        <w:rPr>
          <w:color w:val="000000"/>
          <w:sz w:val="26"/>
          <w:szCs w:val="26"/>
        </w:rPr>
        <w:t>18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FA0043" w:rsidP="00082A04">
      <w:pPr>
        <w:pStyle w:val="BodyText"/>
        <w:ind w:firstLine="708"/>
        <w:rPr>
          <w:color w:val="000000"/>
          <w:sz w:val="26"/>
          <w:szCs w:val="26"/>
          <w:lang w:val="pt-BR"/>
        </w:rPr>
      </w:pPr>
      <w:r>
        <w:rPr>
          <w:color w:val="000000"/>
          <w:sz w:val="26"/>
          <w:szCs w:val="26"/>
          <w:lang w:val="pt-BR"/>
        </w:rPr>
        <w:t>18</w:t>
      </w:r>
      <w:r w:rsidR="00ED0811">
        <w:rPr>
          <w:color w:val="000000"/>
          <w:sz w:val="26"/>
          <w:szCs w:val="26"/>
          <w:lang w:val="pt-BR"/>
        </w:rPr>
        <w:t xml:space="preserve">.2. </w:t>
      </w:r>
      <w:r w:rsidR="00ED0811" w:rsidRPr="00BD62D2">
        <w:rPr>
          <w:color w:val="000000"/>
          <w:sz w:val="26"/>
          <w:szCs w:val="26"/>
          <w:lang w:val="pt-BR"/>
        </w:rPr>
        <w:t xml:space="preserve">(1) Perioada de garanţie </w:t>
      </w:r>
      <w:r w:rsidR="00ED0811">
        <w:rPr>
          <w:color w:val="000000"/>
          <w:sz w:val="26"/>
          <w:szCs w:val="26"/>
          <w:lang w:val="pt-BR"/>
        </w:rPr>
        <w:t xml:space="preserve">tenica </w:t>
      </w:r>
      <w:r w:rsidR="00ED0811"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FA0043" w:rsidRPr="007D5B9D">
        <w:rPr>
          <w:b/>
          <w:color w:val="000000" w:themeColor="text1"/>
          <w:sz w:val="26"/>
          <w:szCs w:val="26"/>
          <w:lang w:val="ro-RO"/>
        </w:rPr>
        <w:t>12</w:t>
      </w:r>
      <w:r w:rsidRPr="007D5B9D">
        <w:rPr>
          <w:b/>
          <w:color w:val="000000" w:themeColor="text1"/>
          <w:sz w:val="26"/>
          <w:szCs w:val="26"/>
          <w:lang w:val="ro-RO"/>
        </w:rPr>
        <w:t xml:space="preserve"> luni</w:t>
      </w:r>
      <w:r w:rsidRPr="00FA0043">
        <w:rPr>
          <w:color w:val="000000" w:themeColor="text1"/>
          <w:sz w:val="26"/>
          <w:szCs w:val="26"/>
          <w:lang w:val="ro-RO"/>
        </w:rPr>
        <w:t xml:space="preserve"> de la punerea în funcţiune, </w:t>
      </w:r>
      <w:r w:rsidR="00FA0043" w:rsidRPr="00AE295D">
        <w:rPr>
          <w:b/>
          <w:color w:val="000000"/>
          <w:sz w:val="26"/>
          <w:szCs w:val="26"/>
          <w:lang w:val="ro-RO"/>
        </w:rPr>
        <w:t>18</w:t>
      </w:r>
      <w:r w:rsidRPr="00AE295D">
        <w:rPr>
          <w:b/>
          <w:color w:val="000000"/>
          <w:sz w:val="26"/>
          <w:szCs w:val="26"/>
          <w:lang w:val="ro-RO"/>
        </w:rPr>
        <w:t xml:space="preserve"> luni</w:t>
      </w:r>
      <w:r w:rsidRPr="00BD62D2">
        <w:rPr>
          <w:color w:val="000000"/>
          <w:sz w:val="26"/>
          <w:szCs w:val="26"/>
          <w:lang w:val="ro-RO"/>
        </w:rPr>
        <w:t xml:space="preserve">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FA0043" w:rsidP="00082A04">
      <w:pPr>
        <w:pStyle w:val="BodyText"/>
        <w:ind w:firstLine="708"/>
        <w:rPr>
          <w:color w:val="000000"/>
          <w:sz w:val="26"/>
          <w:szCs w:val="26"/>
          <w:lang w:val="ro-RO"/>
        </w:rPr>
      </w:pPr>
      <w:r>
        <w:rPr>
          <w:sz w:val="26"/>
          <w:szCs w:val="26"/>
          <w:lang w:val="ro-RO"/>
        </w:rPr>
        <w:t>18</w:t>
      </w:r>
      <w:r w:rsidR="00ED0811">
        <w:rPr>
          <w:sz w:val="26"/>
          <w:szCs w:val="26"/>
          <w:lang w:val="ro-RO"/>
        </w:rPr>
        <w:t xml:space="preserve">.3. </w:t>
      </w:r>
      <w:r w:rsidR="00ED0811"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FA0043">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w:t>
      </w:r>
      <w:r w:rsidRPr="007875A4">
        <w:rPr>
          <w:color w:val="000000" w:themeColor="text1"/>
          <w:sz w:val="26"/>
          <w:szCs w:val="26"/>
        </w:rPr>
        <w:t>14</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w:t>
      </w:r>
      <w:r w:rsidRPr="00593520">
        <w:rPr>
          <w:color w:val="00B050"/>
          <w:sz w:val="26"/>
          <w:szCs w:val="26"/>
        </w:rPr>
        <w:t xml:space="preserve"> </w:t>
      </w:r>
      <w:r w:rsidRPr="00341CEA">
        <w:rPr>
          <w:color w:val="000000" w:themeColor="text1"/>
          <w:sz w:val="26"/>
          <w:szCs w:val="26"/>
        </w:rPr>
        <w:t>1</w:t>
      </w:r>
      <w:r w:rsidR="00341CEA" w:rsidRPr="00341CEA">
        <w:rPr>
          <w:color w:val="000000" w:themeColor="text1"/>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A0043">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FA0043">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Default="00ED0811" w:rsidP="00082A04">
      <w:pPr>
        <w:jc w:val="both"/>
        <w:rPr>
          <w:color w:val="FF0000"/>
          <w:sz w:val="26"/>
          <w:szCs w:val="26"/>
        </w:rPr>
      </w:pPr>
      <w:r w:rsidRPr="00BD62D2">
        <w:rPr>
          <w:color w:val="FF0000"/>
          <w:sz w:val="26"/>
          <w:szCs w:val="26"/>
        </w:rPr>
        <w:t xml:space="preserve">   </w:t>
      </w:r>
    </w:p>
    <w:p w:rsidR="00A16EE2" w:rsidRDefault="00A16EE2" w:rsidP="00082A04">
      <w:pPr>
        <w:jc w:val="both"/>
        <w:rPr>
          <w:color w:val="FF0000"/>
          <w:sz w:val="26"/>
          <w:szCs w:val="26"/>
        </w:rPr>
      </w:pPr>
    </w:p>
    <w:p w:rsidR="00A16EE2" w:rsidRDefault="00A16EE2" w:rsidP="00082A04">
      <w:pPr>
        <w:jc w:val="both"/>
        <w:rPr>
          <w:color w:val="FF0000"/>
          <w:sz w:val="26"/>
          <w:szCs w:val="26"/>
        </w:rPr>
      </w:pPr>
    </w:p>
    <w:p w:rsidR="00A16EE2" w:rsidRPr="00BD62D2" w:rsidRDefault="00A16EE2" w:rsidP="00082A04">
      <w:pPr>
        <w:jc w:val="both"/>
        <w:rPr>
          <w:color w:val="FF0000"/>
          <w:sz w:val="26"/>
          <w:szCs w:val="26"/>
        </w:rPr>
      </w:pPr>
    </w:p>
    <w:p w:rsidR="00ED0811" w:rsidRPr="00BD62D2" w:rsidRDefault="00C724FA" w:rsidP="00082A04">
      <w:pPr>
        <w:jc w:val="both"/>
        <w:rPr>
          <w:b/>
          <w:color w:val="000000"/>
          <w:sz w:val="26"/>
          <w:szCs w:val="26"/>
        </w:rPr>
      </w:pPr>
      <w:r>
        <w:rPr>
          <w:b/>
          <w:color w:val="000000"/>
          <w:sz w:val="26"/>
          <w:szCs w:val="26"/>
        </w:rPr>
        <w:lastRenderedPageBreak/>
        <w:t>19</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C724FA">
        <w:rPr>
          <w:color w:val="000000"/>
          <w:sz w:val="26"/>
          <w:szCs w:val="26"/>
        </w:rPr>
        <w:t>19</w:t>
      </w:r>
      <w:r w:rsidRPr="00C8343C">
        <w:rPr>
          <w:color w:val="000000"/>
          <w:sz w:val="26"/>
          <w:szCs w:val="26"/>
        </w:rPr>
        <w:t>.</w:t>
      </w:r>
      <w:r w:rsidR="00C724FA">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C724FA"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ED0811" w:rsidRPr="00AB4C2F">
        <w:rPr>
          <w:rStyle w:val="l5def1"/>
          <w:rFonts w:ascii="Times New Roman" w:hAnsi="Times New Roman" w:cs="Times New Roman"/>
        </w:rPr>
        <w:t xml:space="preserve">e la articolele </w:t>
      </w:r>
      <w:r w:rsidR="007B0D53">
        <w:rPr>
          <w:rStyle w:val="l5def1"/>
          <w:rFonts w:ascii="Times New Roman" w:hAnsi="Times New Roman" w:cs="Times New Roman"/>
          <w:color w:val="000000" w:themeColor="text1"/>
        </w:rPr>
        <w:t>19.1</w:t>
      </w:r>
      <w:r w:rsidR="00ED0811" w:rsidRPr="007B0D53">
        <w:rPr>
          <w:rStyle w:val="l5def1"/>
          <w:rFonts w:ascii="Times New Roman" w:hAnsi="Times New Roman" w:cs="Times New Roman"/>
          <w:color w:val="000000" w:themeColor="text1"/>
        </w:rPr>
        <w:t>,</w:t>
      </w:r>
      <w:r w:rsidR="007B0D53">
        <w:rPr>
          <w:rStyle w:val="l5def1"/>
          <w:rFonts w:ascii="Times New Roman" w:hAnsi="Times New Roman" w:cs="Times New Roman"/>
          <w:color w:val="000000" w:themeColor="text1"/>
        </w:rPr>
        <w:t xml:space="preserve"> </w:t>
      </w:r>
      <w:r w:rsidR="00ED0811" w:rsidRPr="00AB4C2F">
        <w:rPr>
          <w:rStyle w:val="l5def1"/>
          <w:rFonts w:ascii="Times New Roman" w:hAnsi="Times New Roman" w:cs="Times New Roman"/>
        </w:rPr>
        <w:t xml:space="preserve"> </w:t>
      </w:r>
      <w:r w:rsidR="00AB4C2F" w:rsidRPr="00AB4C2F">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B02F5A">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B02F5A">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B02F5A">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B02F5A">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BE48EF">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BE48EF">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BE48EF">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BE48EF">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BE48EF">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BE48EF">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6F0BEA">
        <w:rPr>
          <w:b/>
          <w:color w:val="000000"/>
          <w:sz w:val="26"/>
          <w:szCs w:val="26"/>
        </w:rPr>
        <w:t>2</w:t>
      </w:r>
      <w:r w:rsidRPr="00BD62D2">
        <w:rPr>
          <w:b/>
          <w:color w:val="000000"/>
          <w:sz w:val="26"/>
          <w:szCs w:val="26"/>
        </w:rPr>
        <w:t xml:space="preserve">. Soluţionarea litigiilor </w:t>
      </w:r>
    </w:p>
    <w:p w:rsidR="00ED0811" w:rsidRPr="00BD62D2" w:rsidRDefault="00ED0811" w:rsidP="00A16EE2">
      <w:pPr>
        <w:ind w:firstLine="708"/>
        <w:jc w:val="both"/>
        <w:rPr>
          <w:color w:val="000000"/>
          <w:sz w:val="26"/>
          <w:szCs w:val="26"/>
        </w:rPr>
      </w:pPr>
      <w:r w:rsidRPr="00BD62D2">
        <w:rPr>
          <w:color w:val="000000"/>
          <w:sz w:val="26"/>
          <w:szCs w:val="26"/>
        </w:rPr>
        <w:t>2</w:t>
      </w:r>
      <w:r w:rsidR="006F0BEA">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6F0BEA">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F5757D">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F5757D">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Default="00ED0811" w:rsidP="00082A04">
      <w:pPr>
        <w:jc w:val="both"/>
        <w:rPr>
          <w:color w:val="000000"/>
          <w:sz w:val="26"/>
          <w:szCs w:val="26"/>
        </w:rPr>
      </w:pPr>
    </w:p>
    <w:p w:rsidR="00E315C4" w:rsidRDefault="00E315C4" w:rsidP="00082A04">
      <w:pPr>
        <w:jc w:val="both"/>
        <w:rPr>
          <w:color w:val="000000"/>
          <w:sz w:val="26"/>
          <w:szCs w:val="26"/>
        </w:rPr>
      </w:pPr>
    </w:p>
    <w:p w:rsidR="00E315C4" w:rsidRDefault="00E315C4" w:rsidP="00082A04">
      <w:pPr>
        <w:jc w:val="both"/>
        <w:rPr>
          <w:color w:val="000000"/>
          <w:sz w:val="26"/>
          <w:szCs w:val="26"/>
        </w:rPr>
      </w:pPr>
    </w:p>
    <w:p w:rsidR="00E315C4" w:rsidRPr="00BD62D2" w:rsidRDefault="00E315C4"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F5757D">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F5757D">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F5757D">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F5757D">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3B78FF" w:rsidRPr="00E315C4" w:rsidRDefault="00ED0811" w:rsidP="00E315C4">
      <w:pPr>
        <w:jc w:val="both"/>
        <w:rPr>
          <w:b/>
          <w:color w:val="000000"/>
          <w:sz w:val="26"/>
          <w:szCs w:val="26"/>
        </w:rPr>
      </w:pPr>
      <w:r>
        <w:rPr>
          <w:b/>
          <w:color w:val="000000"/>
          <w:sz w:val="26"/>
          <w:szCs w:val="26"/>
        </w:rPr>
        <w:t xml:space="preserve">   2</w:t>
      </w:r>
      <w:r w:rsidR="00F5757D">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F5757D">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F5757D">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F5757D">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371EB2">
        <w:rPr>
          <w:color w:val="000000" w:themeColor="text1"/>
          <w:sz w:val="26"/>
          <w:szCs w:val="26"/>
        </w:rPr>
        <w:t>Cap.2</w:t>
      </w:r>
      <w:r w:rsidR="00371EB2" w:rsidRPr="00371EB2">
        <w:rPr>
          <w:color w:val="000000" w:themeColor="text1"/>
          <w:sz w:val="26"/>
          <w:szCs w:val="26"/>
        </w:rPr>
        <w:t>1</w:t>
      </w:r>
      <w:r w:rsidRPr="00371EB2">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F5757D">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F5757D">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F5757D">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DB661C">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88142D">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FE4305" w:rsidP="00FE4305">
      <w:pPr>
        <w:spacing w:line="276" w:lineRule="auto"/>
        <w:ind w:left="1440" w:hanging="24"/>
        <w:rPr>
          <w:color w:val="000000"/>
          <w:sz w:val="26"/>
          <w:szCs w:val="26"/>
        </w:rPr>
      </w:pPr>
      <w:r>
        <w:rPr>
          <w:color w:val="000000"/>
          <w:sz w:val="26"/>
          <w:szCs w:val="26"/>
        </w:rPr>
        <w:t>Adrian Cătăli</w:t>
      </w:r>
      <w:r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FE4305" w:rsidRPr="00AE01DC" w:rsidRDefault="00FE4305" w:rsidP="00FE4305">
      <w:pPr>
        <w:spacing w:line="276" w:lineRule="auto"/>
        <w:jc w:val="both"/>
        <w:rPr>
          <w:sz w:val="26"/>
          <w:szCs w:val="26"/>
          <w:lang w:val="es-ES"/>
        </w:rPr>
      </w:pPr>
      <w:r w:rsidRPr="004C3B0B">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Cătălin TUDORA</w:t>
      </w:r>
      <w:r>
        <w:rPr>
          <w:color w:val="FF0000"/>
          <w:sz w:val="26"/>
          <w:szCs w:val="26"/>
          <w:lang w:val="es-ES"/>
        </w:rPr>
        <w:t xml:space="preserve"> </w:t>
      </w: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5E55F9" w:rsidRDefault="00FE4305" w:rsidP="00FE4305">
      <w:pPr>
        <w:spacing w:line="276" w:lineRule="auto"/>
        <w:ind w:left="708" w:firstLine="708"/>
        <w:jc w:val="both"/>
        <w:rPr>
          <w:color w:val="000000" w:themeColor="text1"/>
          <w:sz w:val="26"/>
          <w:szCs w:val="26"/>
        </w:rPr>
      </w:pPr>
      <w:r w:rsidRPr="005E55F9">
        <w:rPr>
          <w:color w:val="000000" w:themeColor="text1"/>
          <w:sz w:val="26"/>
          <w:szCs w:val="26"/>
        </w:rPr>
        <w:t>Director Tehnic</w:t>
      </w:r>
    </w:p>
    <w:p w:rsidR="00FE4305" w:rsidRPr="005E55F9" w:rsidRDefault="00FE4305" w:rsidP="00FE4305">
      <w:pPr>
        <w:spacing w:line="276" w:lineRule="auto"/>
        <w:ind w:left="708" w:firstLine="708"/>
        <w:jc w:val="both"/>
        <w:rPr>
          <w:color w:val="000000" w:themeColor="text1"/>
          <w:sz w:val="26"/>
          <w:szCs w:val="26"/>
        </w:rPr>
      </w:pPr>
      <w:r w:rsidRPr="005E55F9">
        <w:rPr>
          <w:color w:val="000000" w:themeColor="text1"/>
          <w:sz w:val="26"/>
          <w:szCs w:val="26"/>
        </w:rPr>
        <w:t>Emilian MATEESCU</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1F2D31" w:rsidRDefault="001F2D31"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047CD5" w:rsidP="00082A04">
      <w:pPr>
        <w:spacing w:line="276" w:lineRule="auto"/>
        <w:ind w:left="1440" w:hanging="1440"/>
        <w:jc w:val="both"/>
        <w:rPr>
          <w:color w:val="000000"/>
          <w:sz w:val="26"/>
          <w:szCs w:val="26"/>
        </w:rPr>
      </w:pPr>
      <w:r>
        <w:rPr>
          <w:color w:val="000000"/>
          <w:sz w:val="26"/>
          <w:szCs w:val="26"/>
        </w:rPr>
        <w:tab/>
        <w:t>Gabriela BIRTALAN</w:t>
      </w:r>
    </w:p>
    <w:p w:rsidR="00047CD5" w:rsidRPr="00BD62D2" w:rsidRDefault="00047CD5" w:rsidP="00082A04">
      <w:pPr>
        <w:spacing w:line="276" w:lineRule="auto"/>
        <w:ind w:left="1440" w:hanging="1440"/>
        <w:jc w:val="both"/>
        <w:rPr>
          <w:color w:val="000000"/>
          <w:sz w:val="26"/>
          <w:szCs w:val="26"/>
        </w:rPr>
        <w:sectPr w:rsidR="00047CD5"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74502F" w:rsidRPr="00BD62D2" w:rsidRDefault="0074502F" w:rsidP="0074502F">
      <w:pPr>
        <w:rPr>
          <w:color w:val="000000"/>
          <w:sz w:val="26"/>
          <w:szCs w:val="26"/>
        </w:rPr>
      </w:pPr>
    </w:p>
    <w:p w:rsidR="0074502F" w:rsidRDefault="0074502F" w:rsidP="0074502F">
      <w:pPr>
        <w:jc w:val="right"/>
        <w:rPr>
          <w:color w:val="000000"/>
          <w:sz w:val="26"/>
          <w:szCs w:val="26"/>
        </w:rPr>
      </w:pPr>
      <w:r w:rsidRPr="00BD62D2">
        <w:rPr>
          <w:color w:val="000000"/>
          <w:sz w:val="26"/>
          <w:szCs w:val="26"/>
        </w:rPr>
        <w:t>Anexa nr. 1 la contractul nr.______________</w:t>
      </w:r>
    </w:p>
    <w:p w:rsidR="0074502F" w:rsidRDefault="0074502F" w:rsidP="0074502F">
      <w:pPr>
        <w:jc w:val="center"/>
        <w:rPr>
          <w:b/>
          <w:color w:val="000000"/>
          <w:sz w:val="28"/>
          <w:szCs w:val="28"/>
        </w:rPr>
      </w:pPr>
    </w:p>
    <w:p w:rsidR="0074502F" w:rsidRPr="00B23AE4" w:rsidRDefault="0074502F" w:rsidP="0074502F">
      <w:pPr>
        <w:jc w:val="center"/>
        <w:rPr>
          <w:b/>
          <w:color w:val="000000"/>
          <w:sz w:val="28"/>
          <w:szCs w:val="28"/>
        </w:rPr>
      </w:pPr>
      <w:r w:rsidRPr="00B23AE4">
        <w:rPr>
          <w:b/>
          <w:color w:val="000000"/>
          <w:sz w:val="28"/>
          <w:szCs w:val="28"/>
        </w:rPr>
        <w:t>Lista de cantitati de produse contractate</w:t>
      </w:r>
    </w:p>
    <w:p w:rsidR="0074502F" w:rsidRPr="00BD62D2" w:rsidRDefault="0074502F" w:rsidP="0074502F">
      <w:pPr>
        <w:jc w:val="center"/>
        <w:rPr>
          <w:color w:val="000000"/>
          <w:sz w:val="26"/>
          <w:szCs w:val="26"/>
        </w:rPr>
      </w:pPr>
    </w:p>
    <w:tbl>
      <w:tblPr>
        <w:tblW w:w="13989" w:type="dxa"/>
        <w:tblInd w:w="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
        <w:gridCol w:w="3517"/>
        <w:gridCol w:w="886"/>
        <w:gridCol w:w="1094"/>
        <w:gridCol w:w="2227"/>
        <w:gridCol w:w="1890"/>
        <w:gridCol w:w="1710"/>
        <w:gridCol w:w="1710"/>
      </w:tblGrid>
      <w:tr w:rsidR="0074502F" w:rsidRPr="00546D9B" w:rsidTr="00E51F14">
        <w:tc>
          <w:tcPr>
            <w:tcW w:w="955" w:type="dxa"/>
            <w:vAlign w:val="center"/>
          </w:tcPr>
          <w:p w:rsidR="0074502F" w:rsidRPr="0087628C" w:rsidRDefault="0074502F" w:rsidP="00E51F14">
            <w:pPr>
              <w:jc w:val="center"/>
              <w:rPr>
                <w:rFonts w:ascii="Arial" w:hAnsi="Arial" w:cs="Arial"/>
                <w:b/>
              </w:rPr>
            </w:pPr>
            <w:r w:rsidRPr="0087628C">
              <w:rPr>
                <w:rFonts w:ascii="Arial" w:hAnsi="Arial" w:cs="Arial"/>
                <w:b/>
              </w:rPr>
              <w:t>Nr. Crt.</w:t>
            </w:r>
          </w:p>
        </w:tc>
        <w:tc>
          <w:tcPr>
            <w:tcW w:w="3517" w:type="dxa"/>
          </w:tcPr>
          <w:p w:rsidR="0074502F" w:rsidRPr="0087628C" w:rsidRDefault="0074502F" w:rsidP="00E51F14">
            <w:pPr>
              <w:jc w:val="center"/>
              <w:rPr>
                <w:rFonts w:ascii="Arial" w:hAnsi="Arial" w:cs="Arial"/>
                <w:b/>
              </w:rPr>
            </w:pPr>
            <w:r w:rsidRPr="0087628C">
              <w:rPr>
                <w:rFonts w:ascii="Arial" w:hAnsi="Arial" w:cs="Arial"/>
                <w:b/>
              </w:rPr>
              <w:t>Denumire echipament</w:t>
            </w:r>
          </w:p>
        </w:tc>
        <w:tc>
          <w:tcPr>
            <w:tcW w:w="886" w:type="dxa"/>
            <w:vAlign w:val="center"/>
          </w:tcPr>
          <w:p w:rsidR="0074502F" w:rsidRPr="0087628C" w:rsidRDefault="0074502F" w:rsidP="00E51F14">
            <w:pPr>
              <w:jc w:val="center"/>
              <w:rPr>
                <w:rFonts w:ascii="Arial" w:hAnsi="Arial" w:cs="Arial"/>
                <w:b/>
              </w:rPr>
            </w:pPr>
            <w:r w:rsidRPr="0087628C">
              <w:rPr>
                <w:rFonts w:ascii="Arial" w:hAnsi="Arial" w:cs="Arial"/>
                <w:b/>
              </w:rPr>
              <w:t>UM</w:t>
            </w:r>
          </w:p>
        </w:tc>
        <w:tc>
          <w:tcPr>
            <w:tcW w:w="1094" w:type="dxa"/>
            <w:vAlign w:val="center"/>
          </w:tcPr>
          <w:p w:rsidR="0074502F" w:rsidRPr="0087628C" w:rsidRDefault="0074502F" w:rsidP="00E51F14">
            <w:pPr>
              <w:jc w:val="center"/>
              <w:rPr>
                <w:rFonts w:ascii="Arial" w:hAnsi="Arial" w:cs="Arial"/>
                <w:b/>
              </w:rPr>
            </w:pPr>
            <w:r w:rsidRPr="0087628C">
              <w:rPr>
                <w:rFonts w:ascii="Arial" w:hAnsi="Arial" w:cs="Arial"/>
                <w:b/>
              </w:rPr>
              <w:t>Cant.</w:t>
            </w:r>
          </w:p>
        </w:tc>
        <w:tc>
          <w:tcPr>
            <w:tcW w:w="2227" w:type="dxa"/>
            <w:vAlign w:val="center"/>
          </w:tcPr>
          <w:p w:rsidR="0074502F" w:rsidRPr="0087628C" w:rsidRDefault="00E315C4" w:rsidP="00E51F14">
            <w:pPr>
              <w:jc w:val="center"/>
              <w:rPr>
                <w:rFonts w:ascii="Arial" w:hAnsi="Arial" w:cs="Arial"/>
                <w:b/>
              </w:rPr>
            </w:pPr>
            <w:r>
              <w:rPr>
                <w:rFonts w:ascii="Arial" w:hAnsi="Arial" w:cs="Arial"/>
                <w:b/>
              </w:rPr>
              <w:t>PRET unitar (lei fara TVA)</w:t>
            </w:r>
          </w:p>
        </w:tc>
        <w:tc>
          <w:tcPr>
            <w:tcW w:w="1890" w:type="dxa"/>
          </w:tcPr>
          <w:p w:rsidR="0074502F" w:rsidRPr="0087628C" w:rsidRDefault="00E315C4" w:rsidP="00E315C4">
            <w:pPr>
              <w:jc w:val="center"/>
              <w:rPr>
                <w:rFonts w:ascii="Arial" w:hAnsi="Arial" w:cs="Arial"/>
                <w:b/>
              </w:rPr>
            </w:pPr>
            <w:r>
              <w:rPr>
                <w:rFonts w:ascii="Arial" w:hAnsi="Arial" w:cs="Arial"/>
                <w:b/>
              </w:rPr>
              <w:t>PRET total (lei fara TVA)</w:t>
            </w:r>
          </w:p>
        </w:tc>
        <w:tc>
          <w:tcPr>
            <w:tcW w:w="1710" w:type="dxa"/>
          </w:tcPr>
          <w:p w:rsidR="0074502F" w:rsidRDefault="00E315C4" w:rsidP="00E51F14">
            <w:pPr>
              <w:jc w:val="center"/>
              <w:rPr>
                <w:rFonts w:ascii="Arial" w:hAnsi="Arial" w:cs="Arial"/>
                <w:b/>
              </w:rPr>
            </w:pPr>
            <w:r>
              <w:rPr>
                <w:rFonts w:ascii="Arial" w:hAnsi="Arial" w:cs="Arial"/>
                <w:b/>
              </w:rPr>
              <w:t>Producator</w:t>
            </w:r>
          </w:p>
        </w:tc>
        <w:tc>
          <w:tcPr>
            <w:tcW w:w="1710" w:type="dxa"/>
          </w:tcPr>
          <w:p w:rsidR="0074502F" w:rsidRDefault="00E315C4" w:rsidP="00E51F14">
            <w:pPr>
              <w:jc w:val="center"/>
              <w:rPr>
                <w:rFonts w:ascii="Arial" w:hAnsi="Arial" w:cs="Arial"/>
                <w:b/>
              </w:rPr>
            </w:pPr>
            <w:r w:rsidRPr="0087628C">
              <w:rPr>
                <w:rFonts w:ascii="Arial" w:hAnsi="Arial" w:cs="Arial"/>
                <w:b/>
              </w:rPr>
              <w:t>Termen de livrare</w:t>
            </w:r>
          </w:p>
        </w:tc>
      </w:tr>
      <w:tr w:rsidR="0074502F" w:rsidRPr="00546D9B" w:rsidTr="00E51F14">
        <w:trPr>
          <w:trHeight w:val="389"/>
        </w:trPr>
        <w:tc>
          <w:tcPr>
            <w:tcW w:w="955" w:type="dxa"/>
          </w:tcPr>
          <w:p w:rsidR="0074502F" w:rsidRPr="0087628C" w:rsidRDefault="0074502F" w:rsidP="00E51F14">
            <w:pPr>
              <w:jc w:val="center"/>
              <w:rPr>
                <w:rFonts w:ascii="Arial" w:hAnsi="Arial" w:cs="Arial"/>
                <w:b/>
              </w:rPr>
            </w:pPr>
            <w:r w:rsidRPr="0087628C">
              <w:rPr>
                <w:rFonts w:ascii="Arial" w:hAnsi="Arial" w:cs="Arial"/>
                <w:b/>
              </w:rPr>
              <w:t>1</w:t>
            </w:r>
          </w:p>
        </w:tc>
        <w:tc>
          <w:tcPr>
            <w:tcW w:w="3517" w:type="dxa"/>
          </w:tcPr>
          <w:p w:rsidR="0074502F" w:rsidRPr="0087628C" w:rsidRDefault="0074502F" w:rsidP="00E51F14">
            <w:pPr>
              <w:jc w:val="center"/>
              <w:rPr>
                <w:rFonts w:ascii="Arial" w:hAnsi="Arial" w:cs="Arial"/>
                <w:b/>
              </w:rPr>
            </w:pPr>
            <w:r w:rsidRPr="0087628C">
              <w:rPr>
                <w:rFonts w:ascii="Arial" w:hAnsi="Arial" w:cs="Arial"/>
                <w:b/>
              </w:rPr>
              <w:t>2</w:t>
            </w:r>
          </w:p>
        </w:tc>
        <w:tc>
          <w:tcPr>
            <w:tcW w:w="886" w:type="dxa"/>
          </w:tcPr>
          <w:p w:rsidR="0074502F" w:rsidRPr="0087628C" w:rsidRDefault="0074502F" w:rsidP="00E51F14">
            <w:pPr>
              <w:jc w:val="center"/>
              <w:rPr>
                <w:rFonts w:ascii="Arial" w:hAnsi="Arial" w:cs="Arial"/>
                <w:b/>
              </w:rPr>
            </w:pPr>
            <w:r w:rsidRPr="0087628C">
              <w:rPr>
                <w:rFonts w:ascii="Arial" w:hAnsi="Arial" w:cs="Arial"/>
                <w:b/>
              </w:rPr>
              <w:t>3</w:t>
            </w:r>
          </w:p>
        </w:tc>
        <w:tc>
          <w:tcPr>
            <w:tcW w:w="1094" w:type="dxa"/>
          </w:tcPr>
          <w:p w:rsidR="0074502F" w:rsidRPr="0087628C" w:rsidRDefault="0074502F" w:rsidP="00E51F14">
            <w:pPr>
              <w:jc w:val="center"/>
              <w:rPr>
                <w:rFonts w:ascii="Arial" w:hAnsi="Arial" w:cs="Arial"/>
                <w:b/>
              </w:rPr>
            </w:pPr>
            <w:r w:rsidRPr="0087628C">
              <w:rPr>
                <w:rFonts w:ascii="Arial" w:hAnsi="Arial" w:cs="Arial"/>
                <w:b/>
              </w:rPr>
              <w:t>4</w:t>
            </w:r>
          </w:p>
        </w:tc>
        <w:tc>
          <w:tcPr>
            <w:tcW w:w="2227" w:type="dxa"/>
          </w:tcPr>
          <w:p w:rsidR="0074502F" w:rsidRPr="0087628C" w:rsidRDefault="0074502F" w:rsidP="00E51F14">
            <w:pPr>
              <w:jc w:val="center"/>
              <w:rPr>
                <w:rFonts w:ascii="Arial" w:hAnsi="Arial" w:cs="Arial"/>
                <w:b/>
              </w:rPr>
            </w:pPr>
            <w:r w:rsidRPr="0087628C">
              <w:rPr>
                <w:rFonts w:ascii="Arial" w:hAnsi="Arial" w:cs="Arial"/>
                <w:b/>
              </w:rPr>
              <w:t>5</w:t>
            </w:r>
          </w:p>
        </w:tc>
        <w:tc>
          <w:tcPr>
            <w:tcW w:w="1890" w:type="dxa"/>
          </w:tcPr>
          <w:p w:rsidR="0074502F" w:rsidRPr="0087628C" w:rsidRDefault="0074502F" w:rsidP="00E51F14">
            <w:pPr>
              <w:jc w:val="center"/>
              <w:rPr>
                <w:rFonts w:ascii="Arial" w:hAnsi="Arial" w:cs="Arial"/>
                <w:b/>
              </w:rPr>
            </w:pPr>
            <w:r>
              <w:rPr>
                <w:rFonts w:ascii="Arial" w:hAnsi="Arial" w:cs="Arial"/>
                <w:b/>
              </w:rPr>
              <w:t>6</w:t>
            </w:r>
          </w:p>
        </w:tc>
        <w:tc>
          <w:tcPr>
            <w:tcW w:w="1710" w:type="dxa"/>
          </w:tcPr>
          <w:p w:rsidR="0074502F" w:rsidRDefault="00E315C4" w:rsidP="00E51F14">
            <w:pPr>
              <w:jc w:val="center"/>
              <w:rPr>
                <w:rFonts w:ascii="Arial" w:hAnsi="Arial" w:cs="Arial"/>
                <w:b/>
              </w:rPr>
            </w:pPr>
            <w:r>
              <w:rPr>
                <w:rFonts w:ascii="Arial" w:hAnsi="Arial" w:cs="Arial"/>
                <w:b/>
              </w:rPr>
              <w:t>7</w:t>
            </w:r>
          </w:p>
        </w:tc>
        <w:tc>
          <w:tcPr>
            <w:tcW w:w="1710" w:type="dxa"/>
          </w:tcPr>
          <w:p w:rsidR="0074502F" w:rsidRDefault="00E315C4" w:rsidP="00E51F14">
            <w:pPr>
              <w:jc w:val="center"/>
              <w:rPr>
                <w:rFonts w:ascii="Arial" w:hAnsi="Arial" w:cs="Arial"/>
                <w:b/>
              </w:rPr>
            </w:pPr>
            <w:r>
              <w:rPr>
                <w:rFonts w:ascii="Arial" w:hAnsi="Arial" w:cs="Arial"/>
                <w:b/>
              </w:rPr>
              <w:t>8</w:t>
            </w:r>
          </w:p>
        </w:tc>
      </w:tr>
      <w:tr w:rsidR="0074502F" w:rsidRPr="00546D9B" w:rsidTr="00E51F14">
        <w:tc>
          <w:tcPr>
            <w:tcW w:w="13989" w:type="dxa"/>
            <w:gridSpan w:val="8"/>
          </w:tcPr>
          <w:p w:rsidR="0074502F" w:rsidRPr="0087628C" w:rsidRDefault="00AA4C07" w:rsidP="00AA4C07">
            <w:pPr>
              <w:rPr>
                <w:rFonts w:ascii="Arial" w:hAnsi="Arial" w:cs="Arial"/>
                <w:b/>
              </w:rPr>
            </w:pPr>
            <w:r>
              <w:rPr>
                <w:rFonts w:ascii="Arial" w:hAnsi="Arial" w:cs="Arial"/>
                <w:b/>
              </w:rPr>
              <w:t xml:space="preserve">                 </w:t>
            </w:r>
            <w:r w:rsidR="0074502F" w:rsidRPr="0087628C">
              <w:rPr>
                <w:rFonts w:ascii="Arial" w:hAnsi="Arial" w:cs="Arial"/>
                <w:b/>
              </w:rPr>
              <w:t>LOT nr.1</w:t>
            </w:r>
          </w:p>
        </w:tc>
      </w:tr>
      <w:tr w:rsidR="0074502F" w:rsidRPr="00546D9B" w:rsidTr="00E51F14">
        <w:tc>
          <w:tcPr>
            <w:tcW w:w="13989" w:type="dxa"/>
            <w:gridSpan w:val="8"/>
          </w:tcPr>
          <w:p w:rsidR="00AA4C07" w:rsidRPr="00546D9B" w:rsidRDefault="00AA4C07" w:rsidP="00AA4C07">
            <w:pPr>
              <w:rPr>
                <w:rFonts w:ascii="Arial" w:hAnsi="Arial" w:cs="Arial"/>
                <w:b/>
                <w:bCs/>
              </w:rPr>
            </w:pPr>
            <w:r w:rsidRPr="00546D9B">
              <w:rPr>
                <w:rFonts w:ascii="Arial" w:hAnsi="Arial" w:cs="Arial"/>
                <w:b/>
                <w:bCs/>
              </w:rPr>
              <w:t>Piese de schimb pompe tip RDN 200-150-250, Q=250 mc/h, H=56mca, P=75kw, n=3000 rot/min (pompe apă decarbonatată şi dedurizată) – CTE Progresu</w:t>
            </w:r>
            <w:r w:rsidRPr="00854FF8">
              <w:rPr>
                <w:rFonts w:ascii="Arial" w:hAnsi="Arial" w:cs="Arial"/>
              </w:rPr>
              <w:t xml:space="preserve"> </w:t>
            </w:r>
            <w:r>
              <w:rPr>
                <w:rFonts w:ascii="Arial" w:hAnsi="Arial" w:cs="Arial"/>
              </w:rPr>
              <w:t xml:space="preserve"> </w:t>
            </w:r>
          </w:p>
          <w:p w:rsidR="0074502F" w:rsidRPr="0087628C" w:rsidRDefault="0074502F" w:rsidP="00E51F14">
            <w:pPr>
              <w:rPr>
                <w:rFonts w:ascii="Arial" w:hAnsi="Arial" w:cs="Arial"/>
                <w:b/>
                <w:bCs/>
              </w:rPr>
            </w:pPr>
          </w:p>
        </w:tc>
      </w:tr>
      <w:tr w:rsidR="00E315C4" w:rsidRPr="00546D9B" w:rsidTr="00422539">
        <w:tc>
          <w:tcPr>
            <w:tcW w:w="955" w:type="dxa"/>
            <w:vAlign w:val="center"/>
          </w:tcPr>
          <w:p w:rsidR="00E315C4" w:rsidRPr="00546D9B" w:rsidRDefault="00E315C4" w:rsidP="00E51F14">
            <w:pPr>
              <w:jc w:val="center"/>
              <w:rPr>
                <w:rFonts w:ascii="Arial" w:hAnsi="Arial" w:cs="Arial"/>
              </w:rPr>
            </w:pPr>
            <w:r>
              <w:rPr>
                <w:rFonts w:ascii="Arial" w:hAnsi="Arial" w:cs="Arial"/>
              </w:rPr>
              <w:t>1</w:t>
            </w:r>
            <w:r w:rsidRPr="00546D9B">
              <w:rPr>
                <w:rFonts w:ascii="Arial" w:hAnsi="Arial" w:cs="Arial"/>
              </w:rPr>
              <w:t>.1.</w:t>
            </w:r>
          </w:p>
        </w:tc>
        <w:tc>
          <w:tcPr>
            <w:tcW w:w="3517" w:type="dxa"/>
            <w:vAlign w:val="center"/>
          </w:tcPr>
          <w:p w:rsidR="00E315C4" w:rsidRPr="00546D9B" w:rsidRDefault="00E315C4" w:rsidP="00E51F14">
            <w:pPr>
              <w:jc w:val="both"/>
              <w:rPr>
                <w:rFonts w:ascii="Arial" w:hAnsi="Arial" w:cs="Arial"/>
              </w:rPr>
            </w:pPr>
            <w:r w:rsidRPr="00546D9B">
              <w:rPr>
                <w:rFonts w:ascii="Arial" w:hAnsi="Arial" w:cs="Arial"/>
              </w:rPr>
              <w:t>Ansamblu rotoric (cu rotor din FC 250 şi arbore din OL 50 1K)</w:t>
            </w:r>
          </w:p>
        </w:tc>
        <w:tc>
          <w:tcPr>
            <w:tcW w:w="886" w:type="dxa"/>
            <w:vAlign w:val="center"/>
          </w:tcPr>
          <w:p w:rsidR="00E315C4" w:rsidRPr="00546D9B" w:rsidRDefault="00E315C4" w:rsidP="00E51F14">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E51F14">
            <w:pPr>
              <w:jc w:val="center"/>
              <w:rPr>
                <w:rFonts w:ascii="Arial" w:hAnsi="Arial" w:cs="Arial"/>
              </w:rPr>
            </w:pPr>
            <w:r w:rsidRPr="00546D9B">
              <w:rPr>
                <w:rFonts w:ascii="Arial" w:hAnsi="Arial" w:cs="Arial"/>
              </w:rPr>
              <w:t>3</w:t>
            </w:r>
          </w:p>
        </w:tc>
        <w:tc>
          <w:tcPr>
            <w:tcW w:w="2227" w:type="dxa"/>
            <w:vAlign w:val="center"/>
          </w:tcPr>
          <w:p w:rsidR="00E315C4" w:rsidRPr="00546D9B" w:rsidRDefault="00E315C4" w:rsidP="00E51F14">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90 zile</w:t>
            </w:r>
          </w:p>
        </w:tc>
      </w:tr>
      <w:tr w:rsidR="00E315C4" w:rsidRPr="00546D9B" w:rsidTr="00422539">
        <w:tc>
          <w:tcPr>
            <w:tcW w:w="955" w:type="dxa"/>
          </w:tcPr>
          <w:p w:rsidR="00E315C4" w:rsidRPr="00546D9B" w:rsidRDefault="00E315C4" w:rsidP="00E51F14">
            <w:pPr>
              <w:jc w:val="center"/>
              <w:rPr>
                <w:rFonts w:ascii="Arial" w:hAnsi="Arial" w:cs="Arial"/>
              </w:rPr>
            </w:pPr>
            <w:r>
              <w:rPr>
                <w:rFonts w:ascii="Arial" w:hAnsi="Arial" w:cs="Arial"/>
              </w:rPr>
              <w:t>1</w:t>
            </w:r>
            <w:r w:rsidRPr="00546D9B">
              <w:rPr>
                <w:rFonts w:ascii="Arial" w:hAnsi="Arial" w:cs="Arial"/>
              </w:rPr>
              <w:t>.2.</w:t>
            </w:r>
          </w:p>
        </w:tc>
        <w:tc>
          <w:tcPr>
            <w:tcW w:w="3517" w:type="dxa"/>
            <w:vAlign w:val="center"/>
          </w:tcPr>
          <w:p w:rsidR="00E315C4" w:rsidRPr="00546D9B" w:rsidRDefault="00E315C4" w:rsidP="00E51F14">
            <w:pPr>
              <w:jc w:val="both"/>
              <w:rPr>
                <w:rFonts w:ascii="Arial" w:hAnsi="Arial" w:cs="Arial"/>
              </w:rPr>
            </w:pPr>
            <w:r w:rsidRPr="00546D9B">
              <w:rPr>
                <w:rFonts w:ascii="Arial" w:hAnsi="Arial" w:cs="Arial"/>
              </w:rPr>
              <w:t>Labirinţi de etanşare carcasă - rotor, material FC 250</w:t>
            </w:r>
          </w:p>
        </w:tc>
        <w:tc>
          <w:tcPr>
            <w:tcW w:w="886" w:type="dxa"/>
            <w:vAlign w:val="center"/>
          </w:tcPr>
          <w:p w:rsidR="00E315C4" w:rsidRPr="00546D9B" w:rsidRDefault="00E315C4" w:rsidP="00E51F14">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E51F14">
            <w:pPr>
              <w:jc w:val="center"/>
              <w:rPr>
                <w:rFonts w:ascii="Arial" w:hAnsi="Arial" w:cs="Arial"/>
              </w:rPr>
            </w:pPr>
            <w:r w:rsidRPr="00546D9B">
              <w:rPr>
                <w:rFonts w:ascii="Arial" w:hAnsi="Arial" w:cs="Arial"/>
              </w:rPr>
              <w:t>6</w:t>
            </w:r>
          </w:p>
        </w:tc>
        <w:tc>
          <w:tcPr>
            <w:tcW w:w="2227" w:type="dxa"/>
            <w:vAlign w:val="center"/>
          </w:tcPr>
          <w:p w:rsidR="00E315C4" w:rsidRPr="00546D9B" w:rsidRDefault="00E315C4" w:rsidP="00E51F14">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90 zile</w:t>
            </w:r>
          </w:p>
        </w:tc>
      </w:tr>
      <w:tr w:rsidR="00AA4C07" w:rsidRPr="00546D9B" w:rsidTr="00E51F14">
        <w:tc>
          <w:tcPr>
            <w:tcW w:w="12279" w:type="dxa"/>
            <w:gridSpan w:val="7"/>
          </w:tcPr>
          <w:p w:rsidR="00AA4C07" w:rsidRPr="0087628C" w:rsidRDefault="006F537C" w:rsidP="00E51F14">
            <w:pPr>
              <w:rPr>
                <w:rFonts w:ascii="Arial" w:hAnsi="Arial" w:cs="Arial"/>
              </w:rPr>
            </w:pPr>
            <w:r w:rsidRPr="00B07A6D">
              <w:rPr>
                <w:rFonts w:ascii="Arial" w:hAnsi="Arial" w:cs="Arial"/>
                <w:b/>
              </w:rPr>
              <w:t>TOTAL LOT 1 (lei fara TVA)</w:t>
            </w:r>
            <w:r>
              <w:rPr>
                <w:rFonts w:ascii="Arial" w:hAnsi="Arial" w:cs="Arial"/>
              </w:rPr>
              <w:t xml:space="preserve">                                                                                 </w:t>
            </w:r>
          </w:p>
        </w:tc>
        <w:tc>
          <w:tcPr>
            <w:tcW w:w="1710" w:type="dxa"/>
          </w:tcPr>
          <w:p w:rsidR="00AA4C07" w:rsidRPr="00B07A6D" w:rsidRDefault="00AA4C07" w:rsidP="00E51F14">
            <w:pPr>
              <w:rPr>
                <w:rFonts w:ascii="Arial" w:hAnsi="Arial" w:cs="Arial"/>
                <w:b/>
              </w:rPr>
            </w:pPr>
          </w:p>
        </w:tc>
      </w:tr>
      <w:tr w:rsidR="00AA4C07" w:rsidRPr="00546D9B" w:rsidTr="006F537C">
        <w:trPr>
          <w:trHeight w:val="193"/>
        </w:trPr>
        <w:tc>
          <w:tcPr>
            <w:tcW w:w="13989" w:type="dxa"/>
            <w:gridSpan w:val="8"/>
          </w:tcPr>
          <w:p w:rsidR="00AA4C07" w:rsidRPr="0087628C" w:rsidRDefault="00AA4C07" w:rsidP="00761CE4">
            <w:pPr>
              <w:rPr>
                <w:rFonts w:ascii="Arial" w:hAnsi="Arial" w:cs="Arial"/>
                <w:b/>
              </w:rPr>
            </w:pPr>
          </w:p>
        </w:tc>
      </w:tr>
      <w:tr w:rsidR="006F537C" w:rsidRPr="00546D9B" w:rsidTr="00E51F14">
        <w:tc>
          <w:tcPr>
            <w:tcW w:w="13989" w:type="dxa"/>
            <w:gridSpan w:val="8"/>
          </w:tcPr>
          <w:p w:rsidR="006F537C" w:rsidRDefault="006F537C" w:rsidP="00761CE4">
            <w:pPr>
              <w:rPr>
                <w:rFonts w:ascii="Arial" w:hAnsi="Arial" w:cs="Arial"/>
                <w:b/>
              </w:rPr>
            </w:pPr>
            <w:r>
              <w:rPr>
                <w:rFonts w:ascii="Arial" w:hAnsi="Arial" w:cs="Arial"/>
                <w:b/>
              </w:rPr>
              <w:t xml:space="preserve">                </w:t>
            </w:r>
            <w:r w:rsidRPr="0087628C">
              <w:rPr>
                <w:rFonts w:ascii="Arial" w:hAnsi="Arial" w:cs="Arial"/>
                <w:b/>
              </w:rPr>
              <w:t>LOT nr.2</w:t>
            </w:r>
          </w:p>
        </w:tc>
      </w:tr>
      <w:tr w:rsidR="00761CE4" w:rsidRPr="00546D9B" w:rsidTr="00E51F14">
        <w:tc>
          <w:tcPr>
            <w:tcW w:w="12279" w:type="dxa"/>
            <w:gridSpan w:val="7"/>
          </w:tcPr>
          <w:p w:rsidR="00761CE4" w:rsidRPr="00546D9B" w:rsidRDefault="00761CE4" w:rsidP="00E51F14">
            <w:pPr>
              <w:rPr>
                <w:rFonts w:ascii="Arial" w:hAnsi="Arial" w:cs="Arial"/>
              </w:rPr>
            </w:pPr>
            <w:r w:rsidRPr="00546D9B">
              <w:rPr>
                <w:rFonts w:ascii="Arial" w:hAnsi="Arial" w:cs="Arial"/>
                <w:b/>
                <w:bCs/>
              </w:rPr>
              <w:t xml:space="preserve">        Pompa RDP 200/150/600  - CTE Sud</w:t>
            </w:r>
            <w:r w:rsidRPr="00546D9B">
              <w:rPr>
                <w:rFonts w:ascii="Arial" w:hAnsi="Arial" w:cs="Arial"/>
              </w:rPr>
              <w:t xml:space="preserve">          </w:t>
            </w:r>
          </w:p>
        </w:tc>
        <w:tc>
          <w:tcPr>
            <w:tcW w:w="1710" w:type="dxa"/>
          </w:tcPr>
          <w:p w:rsidR="00761CE4" w:rsidRPr="0087628C" w:rsidRDefault="00761CE4" w:rsidP="00E51F14">
            <w:pPr>
              <w:rPr>
                <w:rFonts w:ascii="Arial" w:hAnsi="Arial" w:cs="Arial"/>
                <w:b/>
                <w:bCs/>
              </w:rPr>
            </w:pPr>
          </w:p>
        </w:tc>
      </w:tr>
      <w:tr w:rsidR="00E315C4" w:rsidRPr="00546D9B" w:rsidTr="00E51F14">
        <w:tc>
          <w:tcPr>
            <w:tcW w:w="955" w:type="dxa"/>
          </w:tcPr>
          <w:p w:rsidR="00E315C4" w:rsidRPr="00546D9B" w:rsidRDefault="00E315C4" w:rsidP="00E51F14">
            <w:pPr>
              <w:jc w:val="center"/>
              <w:rPr>
                <w:rFonts w:ascii="Arial" w:hAnsi="Arial" w:cs="Arial"/>
              </w:rPr>
            </w:pPr>
            <w:r>
              <w:rPr>
                <w:rFonts w:ascii="Arial" w:hAnsi="Arial" w:cs="Arial"/>
              </w:rPr>
              <w:t>2</w:t>
            </w:r>
            <w:r w:rsidRPr="00546D9B">
              <w:rPr>
                <w:rFonts w:ascii="Arial" w:hAnsi="Arial" w:cs="Arial"/>
              </w:rPr>
              <w:t>.</w:t>
            </w:r>
            <w:r>
              <w:rPr>
                <w:rFonts w:ascii="Arial" w:hAnsi="Arial" w:cs="Arial"/>
              </w:rPr>
              <w:t>1</w:t>
            </w:r>
          </w:p>
        </w:tc>
        <w:tc>
          <w:tcPr>
            <w:tcW w:w="3517" w:type="dxa"/>
            <w:vAlign w:val="center"/>
          </w:tcPr>
          <w:p w:rsidR="00E315C4" w:rsidRPr="00546D9B" w:rsidRDefault="00E315C4" w:rsidP="00E51F14">
            <w:pPr>
              <w:rPr>
                <w:rFonts w:ascii="Arial" w:hAnsi="Arial" w:cs="Arial"/>
              </w:rPr>
            </w:pPr>
            <w:r w:rsidRPr="00546D9B">
              <w:rPr>
                <w:rFonts w:ascii="Arial" w:hAnsi="Arial" w:cs="Arial"/>
              </w:rPr>
              <w:t xml:space="preserve">Rotor pompa </w:t>
            </w:r>
          </w:p>
        </w:tc>
        <w:tc>
          <w:tcPr>
            <w:tcW w:w="886" w:type="dxa"/>
            <w:vAlign w:val="center"/>
          </w:tcPr>
          <w:p w:rsidR="00E315C4" w:rsidRPr="00546D9B" w:rsidRDefault="00E315C4" w:rsidP="00E51F14">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E51F14">
            <w:pPr>
              <w:jc w:val="center"/>
              <w:rPr>
                <w:rFonts w:ascii="Arial" w:hAnsi="Arial" w:cs="Arial"/>
              </w:rPr>
            </w:pPr>
            <w:r w:rsidRPr="00546D9B">
              <w:rPr>
                <w:rFonts w:ascii="Arial" w:hAnsi="Arial" w:cs="Arial"/>
              </w:rPr>
              <w:t>1</w:t>
            </w:r>
          </w:p>
        </w:tc>
        <w:tc>
          <w:tcPr>
            <w:tcW w:w="2227" w:type="dxa"/>
          </w:tcPr>
          <w:p w:rsidR="00E315C4" w:rsidRPr="00546D9B" w:rsidRDefault="00E315C4" w:rsidP="00E51F14">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E51F14">
        <w:tc>
          <w:tcPr>
            <w:tcW w:w="955" w:type="dxa"/>
          </w:tcPr>
          <w:p w:rsidR="00E315C4" w:rsidRPr="00546D9B" w:rsidRDefault="00E315C4" w:rsidP="00E51F14">
            <w:pPr>
              <w:jc w:val="center"/>
              <w:rPr>
                <w:rFonts w:ascii="Arial" w:hAnsi="Arial" w:cs="Arial"/>
              </w:rPr>
            </w:pPr>
            <w:r>
              <w:rPr>
                <w:rFonts w:ascii="Arial" w:hAnsi="Arial" w:cs="Arial"/>
              </w:rPr>
              <w:t>2</w:t>
            </w:r>
            <w:r w:rsidRPr="00546D9B">
              <w:rPr>
                <w:rFonts w:ascii="Arial" w:hAnsi="Arial" w:cs="Arial"/>
              </w:rPr>
              <w:t>.</w:t>
            </w:r>
            <w:r>
              <w:rPr>
                <w:rFonts w:ascii="Arial" w:hAnsi="Arial" w:cs="Arial"/>
              </w:rPr>
              <w:t>2</w:t>
            </w:r>
          </w:p>
        </w:tc>
        <w:tc>
          <w:tcPr>
            <w:tcW w:w="3517" w:type="dxa"/>
            <w:vAlign w:val="center"/>
          </w:tcPr>
          <w:p w:rsidR="00E315C4" w:rsidRPr="00546D9B" w:rsidRDefault="00E315C4" w:rsidP="00E51F14">
            <w:pPr>
              <w:rPr>
                <w:rFonts w:ascii="Arial" w:hAnsi="Arial" w:cs="Arial"/>
              </w:rPr>
            </w:pPr>
            <w:r w:rsidRPr="00546D9B">
              <w:rPr>
                <w:rFonts w:ascii="Arial" w:hAnsi="Arial" w:cs="Arial"/>
              </w:rPr>
              <w:t xml:space="preserve">Arbore </w:t>
            </w:r>
          </w:p>
        </w:tc>
        <w:tc>
          <w:tcPr>
            <w:tcW w:w="886" w:type="dxa"/>
            <w:vAlign w:val="center"/>
          </w:tcPr>
          <w:p w:rsidR="00E315C4" w:rsidRPr="00546D9B" w:rsidRDefault="00E315C4" w:rsidP="00E51F14">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E51F14">
            <w:pPr>
              <w:jc w:val="center"/>
              <w:rPr>
                <w:rFonts w:ascii="Arial" w:hAnsi="Arial" w:cs="Arial"/>
              </w:rPr>
            </w:pPr>
            <w:r w:rsidRPr="00546D9B">
              <w:rPr>
                <w:rFonts w:ascii="Arial" w:hAnsi="Arial" w:cs="Arial"/>
              </w:rPr>
              <w:t>1</w:t>
            </w:r>
          </w:p>
        </w:tc>
        <w:tc>
          <w:tcPr>
            <w:tcW w:w="2227" w:type="dxa"/>
          </w:tcPr>
          <w:p w:rsidR="00E315C4" w:rsidRPr="00546D9B" w:rsidRDefault="00E315C4" w:rsidP="00E51F14">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E51F14">
        <w:tc>
          <w:tcPr>
            <w:tcW w:w="955" w:type="dxa"/>
          </w:tcPr>
          <w:p w:rsidR="00E315C4" w:rsidRPr="00546D9B" w:rsidRDefault="00E315C4" w:rsidP="00E51F14">
            <w:pPr>
              <w:jc w:val="center"/>
              <w:rPr>
                <w:rFonts w:ascii="Arial" w:hAnsi="Arial" w:cs="Arial"/>
              </w:rPr>
            </w:pPr>
            <w:r>
              <w:rPr>
                <w:rFonts w:ascii="Arial" w:hAnsi="Arial" w:cs="Arial"/>
              </w:rPr>
              <w:t>2</w:t>
            </w:r>
            <w:r w:rsidRPr="00546D9B">
              <w:rPr>
                <w:rFonts w:ascii="Arial" w:hAnsi="Arial" w:cs="Arial"/>
              </w:rPr>
              <w:t>.</w:t>
            </w:r>
            <w:r>
              <w:rPr>
                <w:rFonts w:ascii="Arial" w:hAnsi="Arial" w:cs="Arial"/>
              </w:rPr>
              <w:t>3</w:t>
            </w:r>
          </w:p>
        </w:tc>
        <w:tc>
          <w:tcPr>
            <w:tcW w:w="3517" w:type="dxa"/>
            <w:vAlign w:val="center"/>
          </w:tcPr>
          <w:p w:rsidR="00E315C4" w:rsidRPr="00546D9B" w:rsidRDefault="00E315C4" w:rsidP="00E51F14">
            <w:pPr>
              <w:rPr>
                <w:rFonts w:ascii="Arial" w:hAnsi="Arial" w:cs="Arial"/>
              </w:rPr>
            </w:pPr>
            <w:r w:rsidRPr="00546D9B">
              <w:rPr>
                <w:rFonts w:ascii="Arial" w:hAnsi="Arial" w:cs="Arial"/>
              </w:rPr>
              <w:t>Bucsa strangere</w:t>
            </w:r>
          </w:p>
        </w:tc>
        <w:tc>
          <w:tcPr>
            <w:tcW w:w="886" w:type="dxa"/>
            <w:vAlign w:val="center"/>
          </w:tcPr>
          <w:p w:rsidR="00E315C4" w:rsidRPr="00546D9B" w:rsidRDefault="00E315C4" w:rsidP="00E51F14">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E51F14">
            <w:pPr>
              <w:jc w:val="center"/>
              <w:rPr>
                <w:rFonts w:ascii="Arial" w:hAnsi="Arial" w:cs="Arial"/>
              </w:rPr>
            </w:pPr>
            <w:r w:rsidRPr="00546D9B">
              <w:rPr>
                <w:rFonts w:ascii="Arial" w:hAnsi="Arial" w:cs="Arial"/>
              </w:rPr>
              <w:t>1</w:t>
            </w:r>
          </w:p>
        </w:tc>
        <w:tc>
          <w:tcPr>
            <w:tcW w:w="2227" w:type="dxa"/>
          </w:tcPr>
          <w:p w:rsidR="00E315C4" w:rsidRPr="00546D9B" w:rsidRDefault="00E315C4" w:rsidP="00E51F14">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tcPr>
          <w:p w:rsidR="00E315C4" w:rsidRPr="00546D9B" w:rsidRDefault="00E315C4" w:rsidP="00D40795">
            <w:pPr>
              <w:jc w:val="center"/>
              <w:rPr>
                <w:rFonts w:ascii="Arial" w:hAnsi="Arial" w:cs="Arial"/>
              </w:rPr>
            </w:pPr>
            <w:r>
              <w:rPr>
                <w:rFonts w:ascii="Arial" w:hAnsi="Arial" w:cs="Arial"/>
              </w:rPr>
              <w:t>120 zile</w:t>
            </w:r>
          </w:p>
        </w:tc>
      </w:tr>
      <w:tr w:rsidR="00761CE4" w:rsidRPr="00546D9B" w:rsidTr="00E51F14">
        <w:tc>
          <w:tcPr>
            <w:tcW w:w="12279" w:type="dxa"/>
            <w:gridSpan w:val="7"/>
          </w:tcPr>
          <w:p w:rsidR="00761CE4" w:rsidRPr="0087628C" w:rsidRDefault="006F537C" w:rsidP="00E51F14">
            <w:pPr>
              <w:rPr>
                <w:rFonts w:ascii="Arial" w:hAnsi="Arial" w:cs="Arial"/>
                <w:b/>
              </w:rPr>
            </w:pPr>
            <w:r>
              <w:rPr>
                <w:rFonts w:ascii="Arial" w:hAnsi="Arial" w:cs="Arial"/>
                <w:b/>
              </w:rPr>
              <w:t>TOTAL LOT 2</w:t>
            </w:r>
            <w:r w:rsidRPr="00B07A6D">
              <w:rPr>
                <w:rFonts w:ascii="Arial" w:hAnsi="Arial" w:cs="Arial"/>
                <w:b/>
              </w:rPr>
              <w:t xml:space="preserve"> (lei fara TVA)</w:t>
            </w:r>
            <w:r>
              <w:rPr>
                <w:rFonts w:ascii="Arial" w:hAnsi="Arial" w:cs="Arial"/>
              </w:rPr>
              <w:t xml:space="preserve">                              </w:t>
            </w:r>
          </w:p>
        </w:tc>
        <w:tc>
          <w:tcPr>
            <w:tcW w:w="1710" w:type="dxa"/>
          </w:tcPr>
          <w:p w:rsidR="00761CE4" w:rsidRDefault="00761CE4" w:rsidP="00E51F14">
            <w:pPr>
              <w:rPr>
                <w:rFonts w:ascii="Arial" w:hAnsi="Arial" w:cs="Arial"/>
                <w:b/>
              </w:rPr>
            </w:pPr>
          </w:p>
        </w:tc>
      </w:tr>
      <w:tr w:rsidR="00761CE4" w:rsidRPr="00546D9B" w:rsidTr="00E51F14">
        <w:tc>
          <w:tcPr>
            <w:tcW w:w="13989" w:type="dxa"/>
            <w:gridSpan w:val="8"/>
          </w:tcPr>
          <w:p w:rsidR="00761CE4" w:rsidRPr="0087628C" w:rsidRDefault="00761CE4" w:rsidP="00CD6717">
            <w:pPr>
              <w:rPr>
                <w:rFonts w:ascii="Arial" w:hAnsi="Arial" w:cs="Arial"/>
                <w:b/>
              </w:rPr>
            </w:pPr>
          </w:p>
        </w:tc>
      </w:tr>
      <w:tr w:rsidR="006F537C" w:rsidRPr="00546D9B" w:rsidTr="00E51F14">
        <w:tc>
          <w:tcPr>
            <w:tcW w:w="13989" w:type="dxa"/>
            <w:gridSpan w:val="8"/>
          </w:tcPr>
          <w:p w:rsidR="006F537C" w:rsidRDefault="006F537C" w:rsidP="00CD6717">
            <w:pPr>
              <w:rPr>
                <w:rFonts w:ascii="Arial" w:hAnsi="Arial" w:cs="Arial"/>
                <w:b/>
              </w:rPr>
            </w:pPr>
            <w:r>
              <w:rPr>
                <w:rFonts w:ascii="Arial" w:hAnsi="Arial" w:cs="Arial"/>
                <w:b/>
              </w:rPr>
              <w:t xml:space="preserve">               </w:t>
            </w:r>
            <w:r w:rsidRPr="0087628C">
              <w:rPr>
                <w:rFonts w:ascii="Arial" w:hAnsi="Arial" w:cs="Arial"/>
                <w:b/>
              </w:rPr>
              <w:t>LOT nr.3</w:t>
            </w:r>
          </w:p>
        </w:tc>
      </w:tr>
      <w:tr w:rsidR="00761CE4" w:rsidRPr="00546D9B" w:rsidTr="00E51F14">
        <w:tc>
          <w:tcPr>
            <w:tcW w:w="13989" w:type="dxa"/>
            <w:gridSpan w:val="8"/>
          </w:tcPr>
          <w:p w:rsidR="00761CE4" w:rsidRPr="0087628C" w:rsidRDefault="00CD6717" w:rsidP="00E51F14">
            <w:pPr>
              <w:rPr>
                <w:rFonts w:ascii="Arial" w:hAnsi="Arial" w:cs="Arial"/>
                <w:b/>
                <w:bCs/>
              </w:rPr>
            </w:pPr>
            <w:r w:rsidRPr="00546D9B">
              <w:rPr>
                <w:rFonts w:ascii="Arial" w:hAnsi="Arial" w:cs="Arial"/>
                <w:b/>
                <w:bCs/>
              </w:rPr>
              <w:t>Pompa Lotru 6</w:t>
            </w:r>
            <w:r>
              <w:rPr>
                <w:rFonts w:ascii="Arial" w:hAnsi="Arial" w:cs="Arial"/>
                <w:b/>
                <w:bCs/>
              </w:rPr>
              <w:t>5</w:t>
            </w:r>
            <w:r w:rsidRPr="00546D9B">
              <w:rPr>
                <w:rFonts w:ascii="Arial" w:hAnsi="Arial" w:cs="Arial"/>
                <w:b/>
                <w:bCs/>
              </w:rPr>
              <w:t>- CTE Sud</w:t>
            </w:r>
          </w:p>
        </w:tc>
      </w:tr>
      <w:tr w:rsidR="00E315C4" w:rsidRPr="00546D9B" w:rsidTr="00CE5FA1">
        <w:tc>
          <w:tcPr>
            <w:tcW w:w="955" w:type="dxa"/>
          </w:tcPr>
          <w:p w:rsidR="00E315C4" w:rsidRPr="00546D9B" w:rsidRDefault="00E315C4" w:rsidP="005A32C2">
            <w:pPr>
              <w:jc w:val="center"/>
              <w:rPr>
                <w:rFonts w:ascii="Arial" w:hAnsi="Arial" w:cs="Arial"/>
              </w:rPr>
            </w:pPr>
            <w:r>
              <w:rPr>
                <w:rFonts w:ascii="Arial" w:hAnsi="Arial" w:cs="Arial"/>
              </w:rPr>
              <w:t>3</w:t>
            </w:r>
            <w:r w:rsidRPr="00546D9B">
              <w:rPr>
                <w:rFonts w:ascii="Arial" w:hAnsi="Arial" w:cs="Arial"/>
              </w:rPr>
              <w:t>.</w:t>
            </w:r>
            <w:r>
              <w:rPr>
                <w:rFonts w:ascii="Arial" w:hAnsi="Arial" w:cs="Arial"/>
              </w:rPr>
              <w:t>1</w:t>
            </w:r>
          </w:p>
        </w:tc>
        <w:tc>
          <w:tcPr>
            <w:tcW w:w="3517" w:type="dxa"/>
            <w:vAlign w:val="center"/>
          </w:tcPr>
          <w:p w:rsidR="00E315C4" w:rsidRPr="00546D9B" w:rsidRDefault="00E315C4" w:rsidP="005A32C2">
            <w:pPr>
              <w:rPr>
                <w:rFonts w:ascii="Arial" w:hAnsi="Arial" w:cs="Arial"/>
              </w:rPr>
            </w:pPr>
            <w:r w:rsidRPr="00546D9B">
              <w:rPr>
                <w:rFonts w:ascii="Arial" w:hAnsi="Arial" w:cs="Arial"/>
              </w:rPr>
              <w:t xml:space="preserve"> -Ax pompa </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1</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CE5FA1">
        <w:tc>
          <w:tcPr>
            <w:tcW w:w="955" w:type="dxa"/>
          </w:tcPr>
          <w:p w:rsidR="00E315C4" w:rsidRPr="00546D9B" w:rsidRDefault="00E315C4" w:rsidP="005A32C2">
            <w:pPr>
              <w:jc w:val="center"/>
              <w:rPr>
                <w:rFonts w:ascii="Arial" w:hAnsi="Arial" w:cs="Arial"/>
              </w:rPr>
            </w:pPr>
            <w:r>
              <w:rPr>
                <w:rFonts w:ascii="Arial" w:hAnsi="Arial" w:cs="Arial"/>
              </w:rPr>
              <w:t>3</w:t>
            </w:r>
            <w:r w:rsidRPr="00546D9B">
              <w:rPr>
                <w:rFonts w:ascii="Arial" w:hAnsi="Arial" w:cs="Arial"/>
              </w:rPr>
              <w:t>.</w:t>
            </w:r>
            <w:r>
              <w:rPr>
                <w:rFonts w:ascii="Arial" w:hAnsi="Arial" w:cs="Arial"/>
              </w:rPr>
              <w:t>2</w:t>
            </w:r>
          </w:p>
        </w:tc>
        <w:tc>
          <w:tcPr>
            <w:tcW w:w="3517" w:type="dxa"/>
            <w:vAlign w:val="center"/>
          </w:tcPr>
          <w:p w:rsidR="00E315C4" w:rsidRPr="00546D9B" w:rsidRDefault="00E315C4" w:rsidP="005A32C2">
            <w:pPr>
              <w:rPr>
                <w:rFonts w:ascii="Arial" w:hAnsi="Arial" w:cs="Arial"/>
              </w:rPr>
            </w:pPr>
            <w:r w:rsidRPr="00546D9B">
              <w:rPr>
                <w:rFonts w:ascii="Arial" w:hAnsi="Arial" w:cs="Arial"/>
              </w:rPr>
              <w:t xml:space="preserve"> -Palet (Rotor) pompa           EN-GJL-200</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1</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CE5FA1">
        <w:tc>
          <w:tcPr>
            <w:tcW w:w="955" w:type="dxa"/>
          </w:tcPr>
          <w:p w:rsidR="00E315C4" w:rsidRPr="00546D9B" w:rsidRDefault="00E315C4" w:rsidP="005A32C2">
            <w:pPr>
              <w:jc w:val="center"/>
              <w:rPr>
                <w:rFonts w:ascii="Arial" w:hAnsi="Arial" w:cs="Arial"/>
              </w:rPr>
            </w:pPr>
            <w:r>
              <w:rPr>
                <w:rFonts w:ascii="Arial" w:hAnsi="Arial" w:cs="Arial"/>
              </w:rPr>
              <w:t>3</w:t>
            </w:r>
            <w:r w:rsidRPr="00546D9B">
              <w:rPr>
                <w:rFonts w:ascii="Arial" w:hAnsi="Arial" w:cs="Arial"/>
              </w:rPr>
              <w:t>.</w:t>
            </w:r>
            <w:r>
              <w:rPr>
                <w:rFonts w:ascii="Arial" w:hAnsi="Arial" w:cs="Arial"/>
              </w:rPr>
              <w:t>3</w:t>
            </w:r>
          </w:p>
        </w:tc>
        <w:tc>
          <w:tcPr>
            <w:tcW w:w="3517" w:type="dxa"/>
            <w:vAlign w:val="center"/>
          </w:tcPr>
          <w:p w:rsidR="00E315C4" w:rsidRPr="00546D9B" w:rsidRDefault="00E315C4" w:rsidP="005A32C2">
            <w:pPr>
              <w:rPr>
                <w:rFonts w:ascii="Arial" w:hAnsi="Arial" w:cs="Arial"/>
              </w:rPr>
            </w:pPr>
            <w:r w:rsidRPr="00546D9B">
              <w:rPr>
                <w:rFonts w:ascii="Arial" w:hAnsi="Arial" w:cs="Arial"/>
              </w:rPr>
              <w:t xml:space="preserve"> -Bucsa uzura pompa</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2</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012DE6" w:rsidRPr="00546D9B" w:rsidTr="00E51F14">
        <w:tc>
          <w:tcPr>
            <w:tcW w:w="13989" w:type="dxa"/>
            <w:gridSpan w:val="8"/>
          </w:tcPr>
          <w:p w:rsidR="00012DE6" w:rsidRPr="0087628C" w:rsidRDefault="00C91123" w:rsidP="00E51F14">
            <w:pPr>
              <w:rPr>
                <w:rFonts w:ascii="Arial" w:hAnsi="Arial" w:cs="Arial"/>
                <w:b/>
                <w:bCs/>
              </w:rPr>
            </w:pPr>
            <w:r>
              <w:rPr>
                <w:rFonts w:ascii="Arial" w:hAnsi="Arial" w:cs="Arial"/>
                <w:b/>
              </w:rPr>
              <w:t>TOTAL LOT 3</w:t>
            </w:r>
            <w:r w:rsidRPr="00B07A6D">
              <w:rPr>
                <w:rFonts w:ascii="Arial" w:hAnsi="Arial" w:cs="Arial"/>
                <w:b/>
              </w:rPr>
              <w:t xml:space="preserve"> (lei fara TVA)</w:t>
            </w:r>
            <w:r>
              <w:rPr>
                <w:rFonts w:ascii="Arial" w:hAnsi="Arial" w:cs="Arial"/>
              </w:rPr>
              <w:t xml:space="preserve">                              </w:t>
            </w:r>
          </w:p>
        </w:tc>
      </w:tr>
      <w:tr w:rsidR="00012DE6" w:rsidRPr="00546D9B" w:rsidTr="00E51F14">
        <w:tc>
          <w:tcPr>
            <w:tcW w:w="13989" w:type="dxa"/>
            <w:gridSpan w:val="8"/>
          </w:tcPr>
          <w:p w:rsidR="00012DE6" w:rsidRPr="0087628C" w:rsidRDefault="00012DE6" w:rsidP="00C91123">
            <w:pPr>
              <w:rPr>
                <w:rFonts w:ascii="Arial" w:hAnsi="Arial" w:cs="Arial"/>
                <w:b/>
                <w:bCs/>
              </w:rPr>
            </w:pPr>
            <w:r>
              <w:rPr>
                <w:rFonts w:ascii="Arial" w:hAnsi="Arial" w:cs="Arial"/>
                <w:b/>
              </w:rPr>
              <w:t xml:space="preserve">                </w:t>
            </w:r>
          </w:p>
        </w:tc>
      </w:tr>
      <w:tr w:rsidR="00C91123" w:rsidRPr="00546D9B" w:rsidTr="00E51F14">
        <w:tc>
          <w:tcPr>
            <w:tcW w:w="13989" w:type="dxa"/>
            <w:gridSpan w:val="8"/>
          </w:tcPr>
          <w:p w:rsidR="00C91123" w:rsidRDefault="00C91123" w:rsidP="00E51F14">
            <w:pPr>
              <w:rPr>
                <w:rFonts w:ascii="Arial" w:hAnsi="Arial" w:cs="Arial"/>
                <w:b/>
              </w:rPr>
            </w:pPr>
            <w:r>
              <w:rPr>
                <w:rFonts w:ascii="Arial" w:hAnsi="Arial" w:cs="Arial"/>
                <w:b/>
              </w:rPr>
              <w:lastRenderedPageBreak/>
              <w:t xml:space="preserve">               </w:t>
            </w:r>
            <w:r w:rsidRPr="00546D9B">
              <w:rPr>
                <w:rFonts w:ascii="Arial" w:hAnsi="Arial" w:cs="Arial"/>
                <w:b/>
              </w:rPr>
              <w:t>LOT nr.</w:t>
            </w:r>
            <w:r>
              <w:rPr>
                <w:rFonts w:ascii="Arial" w:hAnsi="Arial" w:cs="Arial"/>
                <w:b/>
              </w:rPr>
              <w:t>4</w:t>
            </w:r>
          </w:p>
        </w:tc>
      </w:tr>
      <w:tr w:rsidR="00012DE6" w:rsidRPr="00546D9B" w:rsidTr="00E51F14">
        <w:tc>
          <w:tcPr>
            <w:tcW w:w="13989" w:type="dxa"/>
            <w:gridSpan w:val="8"/>
          </w:tcPr>
          <w:p w:rsidR="00012DE6" w:rsidRPr="00546D9B" w:rsidRDefault="00012DE6" w:rsidP="005A32C2">
            <w:pPr>
              <w:rPr>
                <w:rFonts w:ascii="Arial" w:hAnsi="Arial" w:cs="Arial"/>
                <w:b/>
                <w:bCs/>
              </w:rPr>
            </w:pPr>
            <w:r w:rsidRPr="00546D9B">
              <w:rPr>
                <w:rFonts w:ascii="Arial" w:hAnsi="Arial" w:cs="Arial"/>
                <w:b/>
                <w:bCs/>
              </w:rPr>
              <w:t>Pompa Lotru 80-65-200 (Debit: 60mc/h; Href:46m ca; Pel: 15kw; n:2950rot/min) – CTE Sud</w:t>
            </w:r>
          </w:p>
          <w:p w:rsidR="00012DE6" w:rsidRPr="00546D9B" w:rsidRDefault="00012DE6" w:rsidP="005A32C2">
            <w:pPr>
              <w:rPr>
                <w:rFonts w:ascii="Arial" w:hAnsi="Arial" w:cs="Arial"/>
              </w:rPr>
            </w:pPr>
          </w:p>
        </w:tc>
      </w:tr>
      <w:tr w:rsidR="00E315C4" w:rsidRPr="00546D9B" w:rsidTr="00D93B04">
        <w:tc>
          <w:tcPr>
            <w:tcW w:w="955" w:type="dxa"/>
          </w:tcPr>
          <w:p w:rsidR="00E315C4" w:rsidRPr="00546D9B" w:rsidRDefault="00E315C4" w:rsidP="005A32C2">
            <w:pPr>
              <w:rPr>
                <w:rFonts w:ascii="Arial" w:hAnsi="Arial" w:cs="Arial"/>
              </w:rPr>
            </w:pPr>
            <w:r>
              <w:rPr>
                <w:rFonts w:ascii="Arial" w:hAnsi="Arial" w:cs="Arial"/>
              </w:rPr>
              <w:t>4</w:t>
            </w:r>
            <w:r w:rsidRPr="00546D9B">
              <w:rPr>
                <w:rFonts w:ascii="Arial" w:hAnsi="Arial" w:cs="Arial"/>
              </w:rPr>
              <w:t>.</w:t>
            </w:r>
            <w:r>
              <w:rPr>
                <w:rFonts w:ascii="Arial" w:hAnsi="Arial" w:cs="Arial"/>
              </w:rPr>
              <w:t>1</w:t>
            </w:r>
          </w:p>
        </w:tc>
        <w:tc>
          <w:tcPr>
            <w:tcW w:w="3517" w:type="dxa"/>
            <w:vAlign w:val="center"/>
          </w:tcPr>
          <w:p w:rsidR="00E315C4" w:rsidRPr="00546D9B" w:rsidRDefault="00E315C4" w:rsidP="005A32C2">
            <w:pPr>
              <w:rPr>
                <w:rFonts w:ascii="Arial" w:hAnsi="Arial" w:cs="Arial"/>
              </w:rPr>
            </w:pPr>
            <w:r w:rsidRPr="00546D9B">
              <w:rPr>
                <w:rFonts w:ascii="Arial" w:hAnsi="Arial" w:cs="Arial"/>
              </w:rPr>
              <w:t xml:space="preserve"> -Ax pompa </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2</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546D9B" w:rsidRDefault="00E315C4" w:rsidP="005A32C2">
            <w:pP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D93B04">
        <w:tc>
          <w:tcPr>
            <w:tcW w:w="955" w:type="dxa"/>
          </w:tcPr>
          <w:p w:rsidR="00E315C4" w:rsidRPr="00546D9B" w:rsidRDefault="00E315C4" w:rsidP="005A32C2">
            <w:pPr>
              <w:rPr>
                <w:rFonts w:ascii="Arial" w:hAnsi="Arial" w:cs="Arial"/>
              </w:rPr>
            </w:pPr>
            <w:r>
              <w:rPr>
                <w:rFonts w:ascii="Arial" w:hAnsi="Arial" w:cs="Arial"/>
              </w:rPr>
              <w:t>4</w:t>
            </w:r>
            <w:r w:rsidRPr="00546D9B">
              <w:rPr>
                <w:rFonts w:ascii="Arial" w:hAnsi="Arial" w:cs="Arial"/>
              </w:rPr>
              <w:t>.</w:t>
            </w:r>
            <w:r>
              <w:rPr>
                <w:rFonts w:ascii="Arial" w:hAnsi="Arial" w:cs="Arial"/>
              </w:rPr>
              <w:t>2</w:t>
            </w:r>
          </w:p>
        </w:tc>
        <w:tc>
          <w:tcPr>
            <w:tcW w:w="3517" w:type="dxa"/>
            <w:vAlign w:val="center"/>
          </w:tcPr>
          <w:p w:rsidR="00E315C4" w:rsidRPr="00546D9B" w:rsidRDefault="00E315C4" w:rsidP="005A32C2">
            <w:pPr>
              <w:rPr>
                <w:rFonts w:ascii="Arial" w:hAnsi="Arial" w:cs="Arial"/>
              </w:rPr>
            </w:pPr>
            <w:r w:rsidRPr="00546D9B">
              <w:rPr>
                <w:rFonts w:ascii="Arial" w:hAnsi="Arial" w:cs="Arial"/>
              </w:rPr>
              <w:t xml:space="preserve"> -Palet (Rotor) pompa             EN-GJL-200</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2</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546D9B" w:rsidRDefault="00E315C4" w:rsidP="005A32C2">
            <w:pP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D93B04">
        <w:tc>
          <w:tcPr>
            <w:tcW w:w="955" w:type="dxa"/>
          </w:tcPr>
          <w:p w:rsidR="00E315C4" w:rsidRPr="00546D9B" w:rsidRDefault="00E315C4" w:rsidP="005A32C2">
            <w:pPr>
              <w:rPr>
                <w:rFonts w:ascii="Arial" w:hAnsi="Arial" w:cs="Arial"/>
              </w:rPr>
            </w:pPr>
            <w:r>
              <w:rPr>
                <w:rFonts w:ascii="Arial" w:hAnsi="Arial" w:cs="Arial"/>
              </w:rPr>
              <w:t>4</w:t>
            </w:r>
            <w:r w:rsidRPr="00546D9B">
              <w:rPr>
                <w:rFonts w:ascii="Arial" w:hAnsi="Arial" w:cs="Arial"/>
              </w:rPr>
              <w:t>.</w:t>
            </w:r>
            <w:r>
              <w:rPr>
                <w:rFonts w:ascii="Arial" w:hAnsi="Arial" w:cs="Arial"/>
              </w:rPr>
              <w:t>3</w:t>
            </w:r>
          </w:p>
        </w:tc>
        <w:tc>
          <w:tcPr>
            <w:tcW w:w="3517" w:type="dxa"/>
            <w:vAlign w:val="center"/>
          </w:tcPr>
          <w:p w:rsidR="00E315C4" w:rsidRPr="00546D9B" w:rsidRDefault="00E315C4" w:rsidP="005A32C2">
            <w:pPr>
              <w:rPr>
                <w:rFonts w:ascii="Arial" w:hAnsi="Arial" w:cs="Arial"/>
              </w:rPr>
            </w:pPr>
            <w:r w:rsidRPr="00546D9B">
              <w:rPr>
                <w:rFonts w:ascii="Arial" w:hAnsi="Arial" w:cs="Arial"/>
              </w:rPr>
              <w:t xml:space="preserve"> -Bucsa uzura pompa</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4</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546D9B" w:rsidRDefault="00E315C4" w:rsidP="005A32C2">
            <w:pP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D93B04">
        <w:tc>
          <w:tcPr>
            <w:tcW w:w="955" w:type="dxa"/>
          </w:tcPr>
          <w:p w:rsidR="00E315C4" w:rsidRPr="00546D9B" w:rsidRDefault="00E315C4" w:rsidP="005A32C2">
            <w:pPr>
              <w:rPr>
                <w:rFonts w:ascii="Arial" w:hAnsi="Arial" w:cs="Arial"/>
              </w:rPr>
            </w:pPr>
            <w:r>
              <w:rPr>
                <w:rFonts w:ascii="Arial" w:hAnsi="Arial" w:cs="Arial"/>
              </w:rPr>
              <w:t>4</w:t>
            </w:r>
            <w:r w:rsidRPr="00546D9B">
              <w:rPr>
                <w:rFonts w:ascii="Arial" w:hAnsi="Arial" w:cs="Arial"/>
              </w:rPr>
              <w:t>.</w:t>
            </w:r>
            <w:r>
              <w:rPr>
                <w:rFonts w:ascii="Arial" w:hAnsi="Arial" w:cs="Arial"/>
              </w:rPr>
              <w:t>4</w:t>
            </w:r>
          </w:p>
        </w:tc>
        <w:tc>
          <w:tcPr>
            <w:tcW w:w="3517" w:type="dxa"/>
          </w:tcPr>
          <w:p w:rsidR="00E315C4" w:rsidRPr="00546D9B" w:rsidRDefault="00E315C4" w:rsidP="005A32C2">
            <w:pPr>
              <w:rPr>
                <w:rFonts w:ascii="Arial" w:hAnsi="Arial" w:cs="Arial"/>
              </w:rPr>
            </w:pPr>
            <w:r w:rsidRPr="00546D9B">
              <w:rPr>
                <w:rFonts w:ascii="Arial" w:hAnsi="Arial" w:cs="Arial"/>
              </w:rPr>
              <w:t xml:space="preserve"> -Corp pompa</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1</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546D9B" w:rsidRDefault="00E315C4" w:rsidP="005A32C2">
            <w:pP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012DE6" w:rsidRPr="00546D9B" w:rsidTr="00E51F14">
        <w:tc>
          <w:tcPr>
            <w:tcW w:w="12279" w:type="dxa"/>
            <w:gridSpan w:val="7"/>
          </w:tcPr>
          <w:p w:rsidR="00012DE6" w:rsidRPr="0087628C" w:rsidRDefault="008C4005" w:rsidP="00E51F14">
            <w:pPr>
              <w:rPr>
                <w:rFonts w:ascii="Arial" w:hAnsi="Arial" w:cs="Arial"/>
              </w:rPr>
            </w:pPr>
            <w:r>
              <w:rPr>
                <w:rFonts w:ascii="Arial" w:hAnsi="Arial" w:cs="Arial"/>
                <w:b/>
              </w:rPr>
              <w:t>TOTAL</w:t>
            </w:r>
            <w:r w:rsidR="008E4CAB">
              <w:rPr>
                <w:rFonts w:ascii="Arial" w:hAnsi="Arial" w:cs="Arial"/>
                <w:b/>
              </w:rPr>
              <w:t xml:space="preserve"> </w:t>
            </w:r>
            <w:r>
              <w:rPr>
                <w:rFonts w:ascii="Arial" w:hAnsi="Arial" w:cs="Arial"/>
                <w:b/>
              </w:rPr>
              <w:t xml:space="preserve"> LOT 4</w:t>
            </w:r>
            <w:r w:rsidRPr="00B07A6D">
              <w:rPr>
                <w:rFonts w:ascii="Arial" w:hAnsi="Arial" w:cs="Arial"/>
                <w:b/>
              </w:rPr>
              <w:t xml:space="preserve"> (lei fara TVA)</w:t>
            </w:r>
            <w:r>
              <w:rPr>
                <w:rFonts w:ascii="Arial" w:hAnsi="Arial" w:cs="Arial"/>
              </w:rPr>
              <w:t xml:space="preserve">                               </w:t>
            </w:r>
          </w:p>
        </w:tc>
        <w:tc>
          <w:tcPr>
            <w:tcW w:w="1710" w:type="dxa"/>
          </w:tcPr>
          <w:p w:rsidR="00012DE6" w:rsidRDefault="00012DE6" w:rsidP="00E51F14">
            <w:pPr>
              <w:rPr>
                <w:rFonts w:ascii="Arial" w:hAnsi="Arial" w:cs="Arial"/>
                <w:b/>
              </w:rPr>
            </w:pPr>
          </w:p>
        </w:tc>
      </w:tr>
      <w:tr w:rsidR="00012DE6" w:rsidRPr="00546D9B" w:rsidTr="00E51F14">
        <w:tc>
          <w:tcPr>
            <w:tcW w:w="13989" w:type="dxa"/>
            <w:gridSpan w:val="8"/>
          </w:tcPr>
          <w:p w:rsidR="00012DE6" w:rsidRPr="0087628C" w:rsidRDefault="00012DE6" w:rsidP="00012DE6">
            <w:pPr>
              <w:rPr>
                <w:rFonts w:ascii="Arial" w:hAnsi="Arial" w:cs="Arial"/>
                <w:b/>
              </w:rPr>
            </w:pPr>
          </w:p>
        </w:tc>
      </w:tr>
      <w:tr w:rsidR="008C4005" w:rsidRPr="00546D9B" w:rsidTr="00E51F14">
        <w:tc>
          <w:tcPr>
            <w:tcW w:w="13989" w:type="dxa"/>
            <w:gridSpan w:val="8"/>
          </w:tcPr>
          <w:p w:rsidR="008C4005" w:rsidRDefault="008C4005" w:rsidP="00012DE6">
            <w:pPr>
              <w:rPr>
                <w:rFonts w:ascii="Arial" w:hAnsi="Arial" w:cs="Arial"/>
                <w:b/>
              </w:rPr>
            </w:pPr>
            <w:r>
              <w:rPr>
                <w:rFonts w:ascii="Arial" w:hAnsi="Arial" w:cs="Arial"/>
                <w:b/>
              </w:rPr>
              <w:t xml:space="preserve">                </w:t>
            </w:r>
            <w:r w:rsidRPr="0087628C">
              <w:rPr>
                <w:rFonts w:ascii="Arial" w:hAnsi="Arial" w:cs="Arial"/>
                <w:b/>
              </w:rPr>
              <w:t>LOT nr.</w:t>
            </w:r>
            <w:r>
              <w:rPr>
                <w:rFonts w:ascii="Arial" w:hAnsi="Arial" w:cs="Arial"/>
                <w:b/>
              </w:rPr>
              <w:t>5</w:t>
            </w:r>
          </w:p>
        </w:tc>
      </w:tr>
      <w:tr w:rsidR="00012DE6" w:rsidRPr="00546D9B" w:rsidTr="00E51F14">
        <w:tc>
          <w:tcPr>
            <w:tcW w:w="12279" w:type="dxa"/>
            <w:gridSpan w:val="7"/>
          </w:tcPr>
          <w:p w:rsidR="00012DE6" w:rsidRPr="00546D9B" w:rsidRDefault="00012DE6" w:rsidP="00012DE6">
            <w:pPr>
              <w:rPr>
                <w:rFonts w:ascii="Arial" w:hAnsi="Arial" w:cs="Arial"/>
                <w:b/>
                <w:bCs/>
              </w:rPr>
            </w:pPr>
            <w:r w:rsidRPr="00546D9B">
              <w:rPr>
                <w:rFonts w:ascii="Arial" w:hAnsi="Arial" w:cs="Arial"/>
                <w:b/>
                <w:bCs/>
              </w:rPr>
              <w:t>Pompa Lotru 100-80-200 ( Debit:65mc/h; Href:54m ca; Pel:18,6kw; n:2950rot/min – CTE Sud</w:t>
            </w:r>
          </w:p>
          <w:p w:rsidR="00012DE6" w:rsidRPr="0087628C" w:rsidRDefault="00012DE6" w:rsidP="00E51F14">
            <w:pPr>
              <w:rPr>
                <w:rFonts w:ascii="Arial" w:hAnsi="Arial" w:cs="Arial"/>
                <w:b/>
                <w:bCs/>
              </w:rPr>
            </w:pPr>
          </w:p>
        </w:tc>
        <w:tc>
          <w:tcPr>
            <w:tcW w:w="1710" w:type="dxa"/>
          </w:tcPr>
          <w:p w:rsidR="00012DE6" w:rsidRPr="0087628C" w:rsidRDefault="00012DE6" w:rsidP="00E51F14">
            <w:pPr>
              <w:rPr>
                <w:rFonts w:ascii="Arial" w:hAnsi="Arial" w:cs="Arial"/>
                <w:b/>
                <w:bCs/>
              </w:rPr>
            </w:pPr>
          </w:p>
        </w:tc>
      </w:tr>
      <w:tr w:rsidR="00E315C4" w:rsidRPr="00546D9B" w:rsidTr="000C658F">
        <w:tc>
          <w:tcPr>
            <w:tcW w:w="955" w:type="dxa"/>
          </w:tcPr>
          <w:p w:rsidR="00E315C4" w:rsidRPr="00546D9B" w:rsidRDefault="00E315C4" w:rsidP="005A32C2">
            <w:pPr>
              <w:jc w:val="center"/>
              <w:rPr>
                <w:rFonts w:ascii="Arial" w:hAnsi="Arial" w:cs="Arial"/>
              </w:rPr>
            </w:pPr>
            <w:r>
              <w:rPr>
                <w:rFonts w:ascii="Arial" w:hAnsi="Arial" w:cs="Arial"/>
              </w:rPr>
              <w:t>5</w:t>
            </w:r>
            <w:r w:rsidRPr="00546D9B">
              <w:rPr>
                <w:rFonts w:ascii="Arial" w:hAnsi="Arial" w:cs="Arial"/>
              </w:rPr>
              <w:t>.</w:t>
            </w:r>
            <w:r>
              <w:rPr>
                <w:rFonts w:ascii="Arial" w:hAnsi="Arial" w:cs="Arial"/>
              </w:rPr>
              <w:t>1</w:t>
            </w:r>
          </w:p>
        </w:tc>
        <w:tc>
          <w:tcPr>
            <w:tcW w:w="3517" w:type="dxa"/>
            <w:vAlign w:val="center"/>
          </w:tcPr>
          <w:p w:rsidR="00E315C4" w:rsidRPr="00546D9B" w:rsidRDefault="00E315C4" w:rsidP="005A32C2">
            <w:pPr>
              <w:rPr>
                <w:rFonts w:ascii="Arial" w:hAnsi="Arial" w:cs="Arial"/>
              </w:rPr>
            </w:pPr>
            <w:r w:rsidRPr="00546D9B">
              <w:rPr>
                <w:rFonts w:ascii="Arial" w:hAnsi="Arial" w:cs="Arial"/>
              </w:rPr>
              <w:t xml:space="preserve"> -Ax pompa                             20Cr130</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1</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0C658F">
        <w:tc>
          <w:tcPr>
            <w:tcW w:w="955" w:type="dxa"/>
          </w:tcPr>
          <w:p w:rsidR="00E315C4" w:rsidRPr="00546D9B" w:rsidRDefault="00E315C4" w:rsidP="005A32C2">
            <w:pPr>
              <w:jc w:val="center"/>
              <w:rPr>
                <w:rFonts w:ascii="Arial" w:hAnsi="Arial" w:cs="Arial"/>
              </w:rPr>
            </w:pPr>
            <w:r>
              <w:rPr>
                <w:rFonts w:ascii="Arial" w:hAnsi="Arial" w:cs="Arial"/>
              </w:rPr>
              <w:t>5</w:t>
            </w:r>
            <w:r w:rsidRPr="00546D9B">
              <w:rPr>
                <w:rFonts w:ascii="Arial" w:hAnsi="Arial" w:cs="Arial"/>
              </w:rPr>
              <w:t>.</w:t>
            </w:r>
            <w:r>
              <w:rPr>
                <w:rFonts w:ascii="Arial" w:hAnsi="Arial" w:cs="Arial"/>
              </w:rPr>
              <w:t>2</w:t>
            </w:r>
          </w:p>
        </w:tc>
        <w:tc>
          <w:tcPr>
            <w:tcW w:w="3517" w:type="dxa"/>
            <w:vAlign w:val="center"/>
          </w:tcPr>
          <w:p w:rsidR="00E315C4" w:rsidRPr="00546D9B" w:rsidRDefault="00E315C4" w:rsidP="005A32C2">
            <w:pPr>
              <w:rPr>
                <w:rFonts w:ascii="Arial" w:hAnsi="Arial" w:cs="Arial"/>
              </w:rPr>
            </w:pPr>
            <w:r w:rsidRPr="00546D9B">
              <w:rPr>
                <w:rFonts w:ascii="Arial" w:hAnsi="Arial" w:cs="Arial"/>
              </w:rPr>
              <w:t xml:space="preserve"> -Palet (Rotor) pompa           EN-GJL-200</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1</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0C658F">
        <w:tc>
          <w:tcPr>
            <w:tcW w:w="955" w:type="dxa"/>
          </w:tcPr>
          <w:p w:rsidR="00E315C4" w:rsidRPr="00546D9B" w:rsidRDefault="00E315C4" w:rsidP="005A32C2">
            <w:pPr>
              <w:jc w:val="center"/>
              <w:rPr>
                <w:rFonts w:ascii="Arial" w:hAnsi="Arial" w:cs="Arial"/>
              </w:rPr>
            </w:pPr>
            <w:r>
              <w:rPr>
                <w:rFonts w:ascii="Arial" w:hAnsi="Arial" w:cs="Arial"/>
              </w:rPr>
              <w:t>5</w:t>
            </w:r>
            <w:r w:rsidRPr="00546D9B">
              <w:rPr>
                <w:rFonts w:ascii="Arial" w:hAnsi="Arial" w:cs="Arial"/>
              </w:rPr>
              <w:t>.</w:t>
            </w:r>
            <w:r>
              <w:rPr>
                <w:rFonts w:ascii="Arial" w:hAnsi="Arial" w:cs="Arial"/>
              </w:rPr>
              <w:t>3</w:t>
            </w:r>
          </w:p>
        </w:tc>
        <w:tc>
          <w:tcPr>
            <w:tcW w:w="3517" w:type="dxa"/>
            <w:vAlign w:val="center"/>
          </w:tcPr>
          <w:p w:rsidR="00E315C4" w:rsidRPr="00546D9B" w:rsidRDefault="00E315C4" w:rsidP="005A32C2">
            <w:pPr>
              <w:rPr>
                <w:rFonts w:ascii="Arial" w:hAnsi="Arial" w:cs="Arial"/>
              </w:rPr>
            </w:pPr>
            <w:r w:rsidRPr="00546D9B">
              <w:rPr>
                <w:rFonts w:ascii="Arial" w:hAnsi="Arial" w:cs="Arial"/>
              </w:rPr>
              <w:t xml:space="preserve"> -Bucsa uzura pompa</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2</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0C658F">
        <w:tc>
          <w:tcPr>
            <w:tcW w:w="955" w:type="dxa"/>
          </w:tcPr>
          <w:p w:rsidR="00E315C4" w:rsidRPr="00546D9B" w:rsidRDefault="00E315C4" w:rsidP="005A32C2">
            <w:pPr>
              <w:jc w:val="center"/>
              <w:rPr>
                <w:rFonts w:ascii="Arial" w:hAnsi="Arial" w:cs="Arial"/>
              </w:rPr>
            </w:pPr>
            <w:r>
              <w:rPr>
                <w:rFonts w:ascii="Arial" w:hAnsi="Arial" w:cs="Arial"/>
              </w:rPr>
              <w:t>5</w:t>
            </w:r>
            <w:r w:rsidRPr="00546D9B">
              <w:rPr>
                <w:rFonts w:ascii="Arial" w:hAnsi="Arial" w:cs="Arial"/>
              </w:rPr>
              <w:t>.</w:t>
            </w:r>
            <w:r>
              <w:rPr>
                <w:rFonts w:ascii="Arial" w:hAnsi="Arial" w:cs="Arial"/>
              </w:rPr>
              <w:t>4</w:t>
            </w:r>
          </w:p>
        </w:tc>
        <w:tc>
          <w:tcPr>
            <w:tcW w:w="3517" w:type="dxa"/>
          </w:tcPr>
          <w:p w:rsidR="00E315C4" w:rsidRPr="00546D9B" w:rsidRDefault="00E315C4" w:rsidP="005A32C2">
            <w:pPr>
              <w:rPr>
                <w:rFonts w:ascii="Arial" w:hAnsi="Arial" w:cs="Arial"/>
              </w:rPr>
            </w:pPr>
            <w:r w:rsidRPr="00546D9B">
              <w:rPr>
                <w:rFonts w:ascii="Arial" w:hAnsi="Arial" w:cs="Arial"/>
              </w:rPr>
              <w:t xml:space="preserve"> -Corp pompa</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1</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3C1B25" w:rsidRPr="00546D9B" w:rsidTr="00E51F14">
        <w:tc>
          <w:tcPr>
            <w:tcW w:w="13989" w:type="dxa"/>
            <w:gridSpan w:val="8"/>
          </w:tcPr>
          <w:p w:rsidR="003C1B25" w:rsidRPr="0087628C" w:rsidRDefault="00494A13" w:rsidP="00E51F14">
            <w:pPr>
              <w:rPr>
                <w:rFonts w:ascii="Arial" w:hAnsi="Arial" w:cs="Arial"/>
                <w:b/>
                <w:bCs/>
              </w:rPr>
            </w:pPr>
            <w:r>
              <w:rPr>
                <w:rFonts w:ascii="Arial" w:hAnsi="Arial" w:cs="Arial"/>
                <w:b/>
              </w:rPr>
              <w:t xml:space="preserve">TOTAL </w:t>
            </w:r>
            <w:r w:rsidR="008E4CAB">
              <w:rPr>
                <w:rFonts w:ascii="Arial" w:hAnsi="Arial" w:cs="Arial"/>
                <w:b/>
              </w:rPr>
              <w:t xml:space="preserve"> </w:t>
            </w:r>
            <w:r>
              <w:rPr>
                <w:rFonts w:ascii="Arial" w:hAnsi="Arial" w:cs="Arial"/>
                <w:b/>
              </w:rPr>
              <w:t>LOT 5</w:t>
            </w:r>
            <w:r w:rsidRPr="00B07A6D">
              <w:rPr>
                <w:rFonts w:ascii="Arial" w:hAnsi="Arial" w:cs="Arial"/>
                <w:b/>
              </w:rPr>
              <w:t xml:space="preserve"> (lei fara TVA)</w:t>
            </w:r>
            <w:r>
              <w:rPr>
                <w:rFonts w:ascii="Arial" w:hAnsi="Arial" w:cs="Arial"/>
              </w:rPr>
              <w:t xml:space="preserve">                               </w:t>
            </w:r>
          </w:p>
        </w:tc>
      </w:tr>
      <w:tr w:rsidR="003C1B25" w:rsidRPr="00546D9B" w:rsidTr="00E51F14">
        <w:tc>
          <w:tcPr>
            <w:tcW w:w="13989" w:type="dxa"/>
            <w:gridSpan w:val="8"/>
          </w:tcPr>
          <w:p w:rsidR="003C1B25" w:rsidRPr="0087628C" w:rsidRDefault="003C1B25" w:rsidP="00494A13">
            <w:pPr>
              <w:rPr>
                <w:rFonts w:ascii="Arial" w:hAnsi="Arial" w:cs="Arial"/>
                <w:b/>
                <w:bCs/>
              </w:rPr>
            </w:pPr>
            <w:r>
              <w:rPr>
                <w:rFonts w:ascii="Arial" w:hAnsi="Arial" w:cs="Arial"/>
                <w:b/>
              </w:rPr>
              <w:t xml:space="preserve">                  </w:t>
            </w:r>
          </w:p>
        </w:tc>
      </w:tr>
      <w:tr w:rsidR="00494A13" w:rsidRPr="00546D9B" w:rsidTr="00E51F14">
        <w:tc>
          <w:tcPr>
            <w:tcW w:w="13989" w:type="dxa"/>
            <w:gridSpan w:val="8"/>
          </w:tcPr>
          <w:p w:rsidR="00494A13" w:rsidRDefault="00494A13" w:rsidP="00E51F14">
            <w:pPr>
              <w:rPr>
                <w:rFonts w:ascii="Arial" w:hAnsi="Arial" w:cs="Arial"/>
                <w:b/>
              </w:rPr>
            </w:pPr>
            <w:r>
              <w:rPr>
                <w:rFonts w:ascii="Arial" w:hAnsi="Arial" w:cs="Arial"/>
                <w:b/>
              </w:rPr>
              <w:t xml:space="preserve">                </w:t>
            </w:r>
            <w:r w:rsidRPr="00546D9B">
              <w:rPr>
                <w:rFonts w:ascii="Arial" w:hAnsi="Arial" w:cs="Arial"/>
                <w:b/>
              </w:rPr>
              <w:t>LOT nr.</w:t>
            </w:r>
            <w:r>
              <w:rPr>
                <w:rFonts w:ascii="Arial" w:hAnsi="Arial" w:cs="Arial"/>
                <w:b/>
              </w:rPr>
              <w:t>6</w:t>
            </w:r>
          </w:p>
        </w:tc>
      </w:tr>
      <w:tr w:rsidR="00012DE6" w:rsidRPr="00546D9B" w:rsidTr="006F537C">
        <w:trPr>
          <w:trHeight w:val="422"/>
        </w:trPr>
        <w:tc>
          <w:tcPr>
            <w:tcW w:w="13989" w:type="dxa"/>
            <w:gridSpan w:val="8"/>
          </w:tcPr>
          <w:p w:rsidR="003C1B25" w:rsidRPr="00546D9B" w:rsidRDefault="003C1B25" w:rsidP="003C1B25">
            <w:pPr>
              <w:rPr>
                <w:rFonts w:ascii="Arial" w:hAnsi="Arial" w:cs="Arial"/>
                <w:b/>
                <w:bCs/>
              </w:rPr>
            </w:pPr>
            <w:r w:rsidRPr="00546D9B">
              <w:rPr>
                <w:rFonts w:ascii="Arial" w:hAnsi="Arial" w:cs="Arial"/>
                <w:b/>
                <w:bCs/>
              </w:rPr>
              <w:t>Pompa Lotru 125-100-210 ( Debit:180mc/h; Href:50m ca; Pel:35kw; n:3000rot/min) – CTE Sud</w:t>
            </w:r>
          </w:p>
          <w:p w:rsidR="00012DE6" w:rsidRPr="0087628C" w:rsidRDefault="00012DE6" w:rsidP="00E51F14">
            <w:pPr>
              <w:rPr>
                <w:rFonts w:ascii="Arial" w:hAnsi="Arial" w:cs="Arial"/>
                <w:b/>
                <w:bCs/>
              </w:rPr>
            </w:pPr>
          </w:p>
        </w:tc>
      </w:tr>
      <w:tr w:rsidR="00E315C4" w:rsidRPr="00546D9B" w:rsidTr="00C61B41">
        <w:tc>
          <w:tcPr>
            <w:tcW w:w="955" w:type="dxa"/>
          </w:tcPr>
          <w:p w:rsidR="00E315C4" w:rsidRPr="00546D9B" w:rsidRDefault="00E315C4" w:rsidP="005A32C2">
            <w:pPr>
              <w:jc w:val="center"/>
              <w:rPr>
                <w:rFonts w:ascii="Arial" w:hAnsi="Arial" w:cs="Arial"/>
              </w:rPr>
            </w:pPr>
            <w:r>
              <w:rPr>
                <w:rFonts w:ascii="Arial" w:hAnsi="Arial" w:cs="Arial"/>
              </w:rPr>
              <w:t>6</w:t>
            </w:r>
            <w:r w:rsidRPr="00546D9B">
              <w:rPr>
                <w:rFonts w:ascii="Arial" w:hAnsi="Arial" w:cs="Arial"/>
              </w:rPr>
              <w:t>.</w:t>
            </w:r>
            <w:r>
              <w:rPr>
                <w:rFonts w:ascii="Arial" w:hAnsi="Arial" w:cs="Arial"/>
              </w:rPr>
              <w:t>1</w:t>
            </w:r>
          </w:p>
        </w:tc>
        <w:tc>
          <w:tcPr>
            <w:tcW w:w="3517" w:type="dxa"/>
            <w:vAlign w:val="center"/>
          </w:tcPr>
          <w:p w:rsidR="00E315C4" w:rsidRPr="00546D9B" w:rsidRDefault="00E315C4" w:rsidP="005A32C2">
            <w:pPr>
              <w:rPr>
                <w:rFonts w:ascii="Arial" w:hAnsi="Arial" w:cs="Arial"/>
              </w:rPr>
            </w:pPr>
            <w:r w:rsidRPr="00546D9B">
              <w:rPr>
                <w:rFonts w:ascii="Arial" w:hAnsi="Arial" w:cs="Arial"/>
              </w:rPr>
              <w:t xml:space="preserve"> -Ax pompa                                 20Cr130</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4</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C61B41">
        <w:tc>
          <w:tcPr>
            <w:tcW w:w="955" w:type="dxa"/>
          </w:tcPr>
          <w:p w:rsidR="00E315C4" w:rsidRPr="00546D9B" w:rsidRDefault="00E315C4" w:rsidP="005A32C2">
            <w:pPr>
              <w:jc w:val="center"/>
              <w:rPr>
                <w:rFonts w:ascii="Arial" w:hAnsi="Arial" w:cs="Arial"/>
              </w:rPr>
            </w:pPr>
            <w:r>
              <w:rPr>
                <w:rFonts w:ascii="Arial" w:hAnsi="Arial" w:cs="Arial"/>
              </w:rPr>
              <w:t>6</w:t>
            </w:r>
            <w:r w:rsidRPr="00546D9B">
              <w:rPr>
                <w:rFonts w:ascii="Arial" w:hAnsi="Arial" w:cs="Arial"/>
              </w:rPr>
              <w:t>.</w:t>
            </w:r>
            <w:r>
              <w:rPr>
                <w:rFonts w:ascii="Arial" w:hAnsi="Arial" w:cs="Arial"/>
              </w:rPr>
              <w:t>2</w:t>
            </w:r>
          </w:p>
        </w:tc>
        <w:tc>
          <w:tcPr>
            <w:tcW w:w="3517" w:type="dxa"/>
            <w:vAlign w:val="center"/>
          </w:tcPr>
          <w:p w:rsidR="00E315C4" w:rsidRPr="00546D9B" w:rsidRDefault="00E315C4" w:rsidP="005A32C2">
            <w:pPr>
              <w:rPr>
                <w:rFonts w:ascii="Arial" w:hAnsi="Arial" w:cs="Arial"/>
              </w:rPr>
            </w:pPr>
            <w:r w:rsidRPr="00546D9B">
              <w:rPr>
                <w:rFonts w:ascii="Arial" w:hAnsi="Arial" w:cs="Arial"/>
              </w:rPr>
              <w:t xml:space="preserve"> -Palet (Rotor) pompa              EN-GJL-200</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5</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C61B41">
        <w:tc>
          <w:tcPr>
            <w:tcW w:w="955" w:type="dxa"/>
          </w:tcPr>
          <w:p w:rsidR="00E315C4" w:rsidRPr="00546D9B" w:rsidRDefault="00E315C4" w:rsidP="005A32C2">
            <w:pPr>
              <w:jc w:val="center"/>
              <w:rPr>
                <w:rFonts w:ascii="Arial" w:hAnsi="Arial" w:cs="Arial"/>
              </w:rPr>
            </w:pPr>
            <w:r>
              <w:rPr>
                <w:rFonts w:ascii="Arial" w:hAnsi="Arial" w:cs="Arial"/>
              </w:rPr>
              <w:t>6</w:t>
            </w:r>
            <w:r w:rsidRPr="00546D9B">
              <w:rPr>
                <w:rFonts w:ascii="Arial" w:hAnsi="Arial" w:cs="Arial"/>
              </w:rPr>
              <w:t>.</w:t>
            </w:r>
            <w:r>
              <w:rPr>
                <w:rFonts w:ascii="Arial" w:hAnsi="Arial" w:cs="Arial"/>
              </w:rPr>
              <w:t>3</w:t>
            </w:r>
          </w:p>
        </w:tc>
        <w:tc>
          <w:tcPr>
            <w:tcW w:w="3517" w:type="dxa"/>
            <w:vAlign w:val="center"/>
          </w:tcPr>
          <w:p w:rsidR="00E315C4" w:rsidRPr="00546D9B" w:rsidRDefault="00E315C4" w:rsidP="005A32C2">
            <w:pPr>
              <w:rPr>
                <w:rFonts w:ascii="Arial" w:hAnsi="Arial" w:cs="Arial"/>
              </w:rPr>
            </w:pPr>
            <w:r w:rsidRPr="00546D9B">
              <w:rPr>
                <w:rFonts w:ascii="Arial" w:hAnsi="Arial" w:cs="Arial"/>
              </w:rPr>
              <w:t xml:space="preserve"> -Bucsa uzura pompa               EN-GJL-200</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8</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C61B41">
        <w:tc>
          <w:tcPr>
            <w:tcW w:w="955" w:type="dxa"/>
          </w:tcPr>
          <w:p w:rsidR="00E315C4" w:rsidRPr="00546D9B" w:rsidRDefault="00E315C4" w:rsidP="005A32C2">
            <w:pPr>
              <w:jc w:val="center"/>
              <w:rPr>
                <w:rFonts w:ascii="Arial" w:hAnsi="Arial" w:cs="Arial"/>
              </w:rPr>
            </w:pPr>
            <w:r>
              <w:rPr>
                <w:rFonts w:ascii="Arial" w:hAnsi="Arial" w:cs="Arial"/>
              </w:rPr>
              <w:t>6</w:t>
            </w:r>
            <w:r w:rsidRPr="00546D9B">
              <w:rPr>
                <w:rFonts w:ascii="Arial" w:hAnsi="Arial" w:cs="Arial"/>
              </w:rPr>
              <w:t>.</w:t>
            </w:r>
            <w:r>
              <w:rPr>
                <w:rFonts w:ascii="Arial" w:hAnsi="Arial" w:cs="Arial"/>
              </w:rPr>
              <w:t>4</w:t>
            </w:r>
          </w:p>
        </w:tc>
        <w:tc>
          <w:tcPr>
            <w:tcW w:w="3517" w:type="dxa"/>
            <w:vAlign w:val="center"/>
          </w:tcPr>
          <w:p w:rsidR="00E315C4" w:rsidRPr="00546D9B" w:rsidRDefault="00E315C4" w:rsidP="005A32C2">
            <w:pPr>
              <w:rPr>
                <w:rFonts w:ascii="Arial" w:hAnsi="Arial" w:cs="Arial"/>
              </w:rPr>
            </w:pPr>
            <w:r w:rsidRPr="00546D9B">
              <w:rPr>
                <w:rFonts w:ascii="Arial" w:hAnsi="Arial" w:cs="Arial"/>
              </w:rPr>
              <w:t xml:space="preserve"> -Corp pompa</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4</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C64440" w:rsidRPr="00546D9B" w:rsidTr="00E51F14">
        <w:trPr>
          <w:trHeight w:val="569"/>
        </w:trPr>
        <w:tc>
          <w:tcPr>
            <w:tcW w:w="12279" w:type="dxa"/>
            <w:gridSpan w:val="7"/>
          </w:tcPr>
          <w:p w:rsidR="00C64440" w:rsidRDefault="00C64440" w:rsidP="00E51F14">
            <w:pPr>
              <w:rPr>
                <w:rFonts w:ascii="Arial" w:hAnsi="Arial" w:cs="Arial"/>
                <w:b/>
              </w:rPr>
            </w:pPr>
          </w:p>
          <w:p w:rsidR="00C64440" w:rsidRPr="0087628C" w:rsidRDefault="00654D0C" w:rsidP="00E51F14">
            <w:pPr>
              <w:rPr>
                <w:rFonts w:ascii="Arial" w:hAnsi="Arial" w:cs="Arial"/>
                <w:b/>
                <w:bCs/>
              </w:rPr>
            </w:pPr>
            <w:r>
              <w:rPr>
                <w:rFonts w:ascii="Arial" w:hAnsi="Arial" w:cs="Arial"/>
                <w:b/>
              </w:rPr>
              <w:t xml:space="preserve">               </w:t>
            </w:r>
            <w:r w:rsidR="00C64440">
              <w:rPr>
                <w:rFonts w:ascii="Arial" w:hAnsi="Arial" w:cs="Arial"/>
                <w:b/>
              </w:rPr>
              <w:t xml:space="preserve"> </w:t>
            </w:r>
            <w:r w:rsidR="00C64440" w:rsidRPr="00546D9B">
              <w:rPr>
                <w:rFonts w:ascii="Arial" w:hAnsi="Arial" w:cs="Arial"/>
                <w:b/>
              </w:rPr>
              <w:t>LOT nr.</w:t>
            </w:r>
            <w:r w:rsidR="00C64440">
              <w:rPr>
                <w:rFonts w:ascii="Arial" w:hAnsi="Arial" w:cs="Arial"/>
                <w:b/>
              </w:rPr>
              <w:t>7</w:t>
            </w:r>
          </w:p>
        </w:tc>
        <w:tc>
          <w:tcPr>
            <w:tcW w:w="1710" w:type="dxa"/>
          </w:tcPr>
          <w:p w:rsidR="00C64440" w:rsidRPr="0087628C" w:rsidRDefault="00C64440" w:rsidP="00E51F14">
            <w:pPr>
              <w:rPr>
                <w:rFonts w:ascii="Arial" w:hAnsi="Arial" w:cs="Arial"/>
                <w:b/>
                <w:bCs/>
              </w:rPr>
            </w:pPr>
          </w:p>
        </w:tc>
      </w:tr>
      <w:tr w:rsidR="00012DE6" w:rsidRPr="00546D9B" w:rsidTr="006F537C">
        <w:trPr>
          <w:trHeight w:val="411"/>
        </w:trPr>
        <w:tc>
          <w:tcPr>
            <w:tcW w:w="12279" w:type="dxa"/>
            <w:gridSpan w:val="7"/>
          </w:tcPr>
          <w:p w:rsidR="00012DE6" w:rsidRPr="0087628C" w:rsidRDefault="00C64440" w:rsidP="00C64440">
            <w:pPr>
              <w:rPr>
                <w:rFonts w:ascii="Arial" w:hAnsi="Arial" w:cs="Arial"/>
                <w:b/>
                <w:bCs/>
              </w:rPr>
            </w:pPr>
            <w:r w:rsidRPr="00546D9B">
              <w:rPr>
                <w:rFonts w:ascii="Arial" w:hAnsi="Arial" w:cs="Arial"/>
                <w:b/>
                <w:bCs/>
              </w:rPr>
              <w:t>Ep transvazare solutie FeSO4 NC-80-50-315</w:t>
            </w:r>
            <w:r>
              <w:rPr>
                <w:rFonts w:ascii="Arial" w:hAnsi="Arial" w:cs="Arial"/>
                <w:b/>
                <w:bCs/>
              </w:rPr>
              <w:t xml:space="preserve"> </w:t>
            </w:r>
            <w:r w:rsidRPr="00546D9B">
              <w:rPr>
                <w:rFonts w:ascii="Arial" w:hAnsi="Arial" w:cs="Arial"/>
                <w:b/>
                <w:bCs/>
              </w:rPr>
              <w:t>- CTE Sud</w:t>
            </w:r>
          </w:p>
        </w:tc>
        <w:tc>
          <w:tcPr>
            <w:tcW w:w="1710" w:type="dxa"/>
          </w:tcPr>
          <w:p w:rsidR="00012DE6" w:rsidRPr="0087628C" w:rsidRDefault="00012DE6" w:rsidP="00E51F14">
            <w:pPr>
              <w:rPr>
                <w:rFonts w:ascii="Arial" w:hAnsi="Arial" w:cs="Arial"/>
                <w:b/>
                <w:bCs/>
              </w:rPr>
            </w:pPr>
          </w:p>
        </w:tc>
      </w:tr>
      <w:tr w:rsidR="00E315C4" w:rsidRPr="00546D9B" w:rsidTr="001C6471">
        <w:tc>
          <w:tcPr>
            <w:tcW w:w="955" w:type="dxa"/>
            <w:vAlign w:val="center"/>
          </w:tcPr>
          <w:p w:rsidR="00E315C4" w:rsidRPr="00546D9B" w:rsidRDefault="00E315C4" w:rsidP="005A32C2">
            <w:pPr>
              <w:jc w:val="center"/>
              <w:rPr>
                <w:rFonts w:ascii="Arial" w:hAnsi="Arial" w:cs="Arial"/>
              </w:rPr>
            </w:pPr>
            <w:r>
              <w:rPr>
                <w:rFonts w:ascii="Arial" w:hAnsi="Arial" w:cs="Arial"/>
              </w:rPr>
              <w:t>7</w:t>
            </w:r>
            <w:r w:rsidRPr="00546D9B">
              <w:rPr>
                <w:rFonts w:ascii="Arial" w:hAnsi="Arial" w:cs="Arial"/>
              </w:rPr>
              <w:t>.1</w:t>
            </w:r>
          </w:p>
        </w:tc>
        <w:tc>
          <w:tcPr>
            <w:tcW w:w="3517" w:type="dxa"/>
            <w:vAlign w:val="bottom"/>
          </w:tcPr>
          <w:p w:rsidR="00E315C4" w:rsidRPr="00546D9B" w:rsidRDefault="00E315C4" w:rsidP="005A32C2">
            <w:pPr>
              <w:rPr>
                <w:rFonts w:ascii="Arial" w:hAnsi="Arial" w:cs="Arial"/>
              </w:rPr>
            </w:pPr>
            <w:r w:rsidRPr="00546D9B">
              <w:rPr>
                <w:rFonts w:ascii="Arial" w:hAnsi="Arial" w:cs="Arial"/>
              </w:rPr>
              <w:t xml:space="preserve">Arbore cu piulita-material </w:t>
            </w:r>
            <w:r w:rsidRPr="00546D9B">
              <w:rPr>
                <w:rFonts w:ascii="Arial" w:hAnsi="Arial" w:cs="Arial"/>
              </w:rPr>
              <w:lastRenderedPageBreak/>
              <w:t>10TiNiCr180311</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lastRenderedPageBreak/>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1</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1C6471">
        <w:tc>
          <w:tcPr>
            <w:tcW w:w="955" w:type="dxa"/>
            <w:vAlign w:val="center"/>
          </w:tcPr>
          <w:p w:rsidR="00E315C4" w:rsidRPr="00546D9B" w:rsidRDefault="00E315C4" w:rsidP="005A32C2">
            <w:pPr>
              <w:jc w:val="center"/>
              <w:rPr>
                <w:rFonts w:ascii="Arial" w:hAnsi="Arial" w:cs="Arial"/>
              </w:rPr>
            </w:pPr>
            <w:r>
              <w:rPr>
                <w:rFonts w:ascii="Arial" w:hAnsi="Arial" w:cs="Arial"/>
              </w:rPr>
              <w:lastRenderedPageBreak/>
              <w:t>7</w:t>
            </w:r>
            <w:r w:rsidRPr="00546D9B">
              <w:rPr>
                <w:rFonts w:ascii="Arial" w:hAnsi="Arial" w:cs="Arial"/>
              </w:rPr>
              <w:t>.2</w:t>
            </w:r>
          </w:p>
        </w:tc>
        <w:tc>
          <w:tcPr>
            <w:tcW w:w="3517" w:type="dxa"/>
            <w:vAlign w:val="bottom"/>
          </w:tcPr>
          <w:p w:rsidR="00E315C4" w:rsidRPr="00546D9B" w:rsidRDefault="00E315C4" w:rsidP="005A32C2">
            <w:pPr>
              <w:rPr>
                <w:rFonts w:ascii="Arial" w:hAnsi="Arial" w:cs="Arial"/>
              </w:rPr>
            </w:pPr>
            <w:r w:rsidRPr="00546D9B">
              <w:rPr>
                <w:rFonts w:ascii="Arial" w:hAnsi="Arial" w:cs="Arial"/>
              </w:rPr>
              <w:t>Rotor pompă material Gx5CrNiM0 19-11-2</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1</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1C6471">
        <w:tc>
          <w:tcPr>
            <w:tcW w:w="955" w:type="dxa"/>
            <w:vAlign w:val="center"/>
          </w:tcPr>
          <w:p w:rsidR="00E315C4" w:rsidRPr="00546D9B" w:rsidRDefault="00E315C4" w:rsidP="005A32C2">
            <w:pPr>
              <w:jc w:val="center"/>
              <w:rPr>
                <w:rFonts w:ascii="Arial" w:hAnsi="Arial" w:cs="Arial"/>
              </w:rPr>
            </w:pPr>
            <w:r>
              <w:rPr>
                <w:rFonts w:ascii="Arial" w:hAnsi="Arial" w:cs="Arial"/>
              </w:rPr>
              <w:t>7</w:t>
            </w:r>
            <w:r w:rsidRPr="00546D9B">
              <w:rPr>
                <w:rFonts w:ascii="Arial" w:hAnsi="Arial" w:cs="Arial"/>
              </w:rPr>
              <w:t>.3</w:t>
            </w:r>
          </w:p>
        </w:tc>
        <w:tc>
          <w:tcPr>
            <w:tcW w:w="3517" w:type="dxa"/>
            <w:vAlign w:val="bottom"/>
          </w:tcPr>
          <w:p w:rsidR="00E315C4" w:rsidRPr="00546D9B" w:rsidRDefault="00E315C4" w:rsidP="005A32C2">
            <w:pPr>
              <w:rPr>
                <w:rFonts w:ascii="Arial" w:hAnsi="Arial" w:cs="Arial"/>
              </w:rPr>
            </w:pPr>
            <w:r w:rsidRPr="00546D9B">
              <w:rPr>
                <w:rFonts w:ascii="Arial" w:hAnsi="Arial" w:cs="Arial"/>
              </w:rPr>
              <w:t>Bucsa etansare, material 10TiNiCr180</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1</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1C6471">
        <w:tc>
          <w:tcPr>
            <w:tcW w:w="955" w:type="dxa"/>
            <w:vAlign w:val="center"/>
          </w:tcPr>
          <w:p w:rsidR="00E315C4" w:rsidRPr="00546D9B" w:rsidRDefault="00E315C4" w:rsidP="005A32C2">
            <w:pPr>
              <w:jc w:val="center"/>
              <w:rPr>
                <w:rFonts w:ascii="Arial" w:hAnsi="Arial" w:cs="Arial"/>
              </w:rPr>
            </w:pPr>
          </w:p>
        </w:tc>
        <w:tc>
          <w:tcPr>
            <w:tcW w:w="3517" w:type="dxa"/>
            <w:vAlign w:val="center"/>
          </w:tcPr>
          <w:p w:rsidR="00E315C4" w:rsidRPr="00546D9B" w:rsidRDefault="00E315C4" w:rsidP="005A32C2">
            <w:pPr>
              <w:rPr>
                <w:rFonts w:ascii="Arial" w:hAnsi="Arial" w:cs="Arial"/>
              </w:rPr>
            </w:pPr>
            <w:r w:rsidRPr="00546D9B">
              <w:rPr>
                <w:rFonts w:ascii="Arial" w:hAnsi="Arial" w:cs="Arial"/>
              </w:rPr>
              <w:t>Bucsa strangere 91102-01-26-02-00</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1</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E315C4" w:rsidRPr="00546D9B" w:rsidTr="001C6471">
        <w:tc>
          <w:tcPr>
            <w:tcW w:w="955" w:type="dxa"/>
            <w:vAlign w:val="center"/>
          </w:tcPr>
          <w:p w:rsidR="00E315C4" w:rsidRPr="00546D9B" w:rsidRDefault="00E315C4" w:rsidP="005A32C2">
            <w:pPr>
              <w:jc w:val="center"/>
              <w:rPr>
                <w:rFonts w:ascii="Arial" w:hAnsi="Arial" w:cs="Arial"/>
              </w:rPr>
            </w:pPr>
            <w:r>
              <w:rPr>
                <w:rFonts w:ascii="Arial" w:hAnsi="Arial" w:cs="Arial"/>
              </w:rPr>
              <w:t>7</w:t>
            </w:r>
            <w:r w:rsidRPr="00546D9B">
              <w:rPr>
                <w:rFonts w:ascii="Arial" w:hAnsi="Arial" w:cs="Arial"/>
              </w:rPr>
              <w:t>.4</w:t>
            </w:r>
          </w:p>
        </w:tc>
        <w:tc>
          <w:tcPr>
            <w:tcW w:w="3517" w:type="dxa"/>
            <w:vAlign w:val="center"/>
          </w:tcPr>
          <w:p w:rsidR="00E315C4" w:rsidRPr="00546D9B" w:rsidRDefault="00E315C4" w:rsidP="005A32C2">
            <w:pPr>
              <w:rPr>
                <w:rFonts w:ascii="Arial" w:hAnsi="Arial" w:cs="Arial"/>
              </w:rPr>
            </w:pPr>
            <w:r w:rsidRPr="00546D9B">
              <w:rPr>
                <w:rFonts w:ascii="Arial" w:hAnsi="Arial" w:cs="Arial"/>
              </w:rPr>
              <w:t>Corp lagar</w:t>
            </w:r>
          </w:p>
        </w:tc>
        <w:tc>
          <w:tcPr>
            <w:tcW w:w="886" w:type="dxa"/>
            <w:vAlign w:val="center"/>
          </w:tcPr>
          <w:p w:rsidR="00E315C4" w:rsidRPr="00546D9B" w:rsidRDefault="00E315C4" w:rsidP="005A32C2">
            <w:pPr>
              <w:jc w:val="center"/>
              <w:rPr>
                <w:rFonts w:ascii="Arial" w:hAnsi="Arial" w:cs="Arial"/>
              </w:rPr>
            </w:pPr>
            <w:r w:rsidRPr="00546D9B">
              <w:rPr>
                <w:rFonts w:ascii="Arial" w:hAnsi="Arial" w:cs="Arial"/>
              </w:rPr>
              <w:t>buc</w:t>
            </w:r>
          </w:p>
        </w:tc>
        <w:tc>
          <w:tcPr>
            <w:tcW w:w="1094" w:type="dxa"/>
            <w:vAlign w:val="center"/>
          </w:tcPr>
          <w:p w:rsidR="00E315C4" w:rsidRPr="00546D9B" w:rsidRDefault="00E315C4" w:rsidP="005A32C2">
            <w:pPr>
              <w:jc w:val="center"/>
              <w:rPr>
                <w:rFonts w:ascii="Arial" w:hAnsi="Arial" w:cs="Arial"/>
              </w:rPr>
            </w:pPr>
            <w:r w:rsidRPr="00546D9B">
              <w:rPr>
                <w:rFonts w:ascii="Arial" w:hAnsi="Arial" w:cs="Arial"/>
              </w:rPr>
              <w:t>1</w:t>
            </w:r>
          </w:p>
        </w:tc>
        <w:tc>
          <w:tcPr>
            <w:tcW w:w="2227" w:type="dxa"/>
            <w:vAlign w:val="center"/>
          </w:tcPr>
          <w:p w:rsidR="00E315C4" w:rsidRPr="00546D9B" w:rsidRDefault="00E315C4" w:rsidP="005A32C2">
            <w:pPr>
              <w:jc w:val="center"/>
              <w:rPr>
                <w:rFonts w:ascii="Arial" w:hAnsi="Arial" w:cs="Arial"/>
              </w:rPr>
            </w:pPr>
          </w:p>
        </w:tc>
        <w:tc>
          <w:tcPr>
            <w:tcW w:w="1890" w:type="dxa"/>
          </w:tcPr>
          <w:p w:rsidR="00E315C4" w:rsidRPr="0087628C" w:rsidRDefault="00E315C4" w:rsidP="00E51F14">
            <w:pPr>
              <w:jc w:val="center"/>
              <w:rPr>
                <w:rFonts w:ascii="Arial" w:hAnsi="Arial" w:cs="Arial"/>
              </w:rPr>
            </w:pPr>
          </w:p>
        </w:tc>
        <w:tc>
          <w:tcPr>
            <w:tcW w:w="1710" w:type="dxa"/>
          </w:tcPr>
          <w:p w:rsidR="00E315C4" w:rsidRPr="0087628C" w:rsidRDefault="00E315C4" w:rsidP="00E51F14">
            <w:pPr>
              <w:jc w:val="center"/>
              <w:rPr>
                <w:rFonts w:ascii="Arial" w:hAnsi="Arial" w:cs="Arial"/>
              </w:rPr>
            </w:pPr>
          </w:p>
        </w:tc>
        <w:tc>
          <w:tcPr>
            <w:tcW w:w="1710" w:type="dxa"/>
            <w:vAlign w:val="center"/>
          </w:tcPr>
          <w:p w:rsidR="00E315C4" w:rsidRPr="00546D9B" w:rsidRDefault="00E315C4" w:rsidP="00D40795">
            <w:pPr>
              <w:jc w:val="center"/>
              <w:rPr>
                <w:rFonts w:ascii="Arial" w:hAnsi="Arial" w:cs="Arial"/>
              </w:rPr>
            </w:pPr>
            <w:r>
              <w:rPr>
                <w:rFonts w:ascii="Arial" w:hAnsi="Arial" w:cs="Arial"/>
              </w:rPr>
              <w:t>120 zile</w:t>
            </w:r>
          </w:p>
        </w:tc>
      </w:tr>
      <w:tr w:rsidR="00012DE6" w:rsidRPr="00546D9B" w:rsidTr="00E51F14">
        <w:trPr>
          <w:trHeight w:val="650"/>
        </w:trPr>
        <w:tc>
          <w:tcPr>
            <w:tcW w:w="12279" w:type="dxa"/>
            <w:gridSpan w:val="7"/>
            <w:vAlign w:val="center"/>
          </w:tcPr>
          <w:p w:rsidR="00012DE6" w:rsidRDefault="006F537C" w:rsidP="00E51F14">
            <w:pPr>
              <w:rPr>
                <w:rFonts w:ascii="Arial" w:hAnsi="Arial" w:cs="Arial"/>
              </w:rPr>
            </w:pPr>
            <w:r>
              <w:rPr>
                <w:rFonts w:ascii="Arial" w:hAnsi="Arial" w:cs="Arial"/>
                <w:b/>
              </w:rPr>
              <w:t>TOTAL LOT 7</w:t>
            </w:r>
            <w:r w:rsidR="00012DE6" w:rsidRPr="00B07A6D">
              <w:rPr>
                <w:rFonts w:ascii="Arial" w:hAnsi="Arial" w:cs="Arial"/>
                <w:b/>
              </w:rPr>
              <w:t xml:space="preserve"> (lei fara TVA)</w:t>
            </w:r>
            <w:r w:rsidR="00012DE6">
              <w:rPr>
                <w:rFonts w:ascii="Arial" w:hAnsi="Arial" w:cs="Arial"/>
              </w:rPr>
              <w:t xml:space="preserve">                               </w:t>
            </w:r>
          </w:p>
        </w:tc>
        <w:tc>
          <w:tcPr>
            <w:tcW w:w="1710" w:type="dxa"/>
          </w:tcPr>
          <w:p w:rsidR="00012DE6" w:rsidRDefault="00012DE6" w:rsidP="00E51F14">
            <w:pPr>
              <w:rPr>
                <w:rFonts w:ascii="Arial" w:hAnsi="Arial" w:cs="Arial"/>
                <w:b/>
              </w:rPr>
            </w:pPr>
          </w:p>
        </w:tc>
      </w:tr>
      <w:tr w:rsidR="00012DE6" w:rsidRPr="00546D9B" w:rsidTr="00E51F14">
        <w:tc>
          <w:tcPr>
            <w:tcW w:w="13989" w:type="dxa"/>
            <w:gridSpan w:val="8"/>
            <w:vAlign w:val="center"/>
          </w:tcPr>
          <w:p w:rsidR="00012DE6" w:rsidRPr="0087628C" w:rsidRDefault="00322D85" w:rsidP="00322D85">
            <w:pPr>
              <w:rPr>
                <w:rFonts w:ascii="Arial" w:hAnsi="Arial" w:cs="Arial"/>
                <w:b/>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p>
        </w:tc>
      </w:tr>
    </w:tbl>
    <w:p w:rsidR="0074502F" w:rsidRDefault="0074502F" w:rsidP="0074502F">
      <w:pPr>
        <w:rPr>
          <w:sz w:val="26"/>
          <w:szCs w:val="26"/>
        </w:rPr>
      </w:pPr>
    </w:p>
    <w:p w:rsidR="0067261B" w:rsidRPr="00BD62D2" w:rsidRDefault="0067261B" w:rsidP="0074502F">
      <w:pPr>
        <w:rPr>
          <w:sz w:val="26"/>
          <w:szCs w:val="26"/>
        </w:rPr>
      </w:pPr>
    </w:p>
    <w:p w:rsidR="0074502F" w:rsidRPr="00BD62D2" w:rsidRDefault="0074502F" w:rsidP="00661618">
      <w:pPr>
        <w:ind w:left="1416"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t xml:space="preserve">                                                  </w:t>
      </w:r>
      <w:r w:rsidR="00661618">
        <w:rPr>
          <w:sz w:val="26"/>
          <w:szCs w:val="26"/>
        </w:rPr>
        <w:t xml:space="preserve">                          </w:t>
      </w:r>
      <w:r>
        <w:rPr>
          <w:sz w:val="26"/>
          <w:szCs w:val="26"/>
        </w:rPr>
        <w:t xml:space="preserve">            </w:t>
      </w:r>
      <w:r w:rsidRPr="00BD62D2">
        <w:rPr>
          <w:sz w:val="26"/>
          <w:szCs w:val="26"/>
        </w:rPr>
        <w:t>FURNIZOR,</w:t>
      </w:r>
    </w:p>
    <w:p w:rsidR="0074502F" w:rsidRPr="00A7256F" w:rsidRDefault="0074502F" w:rsidP="00661618">
      <w:pPr>
        <w:ind w:left="708" w:firstLine="708"/>
        <w:rPr>
          <w:sz w:val="26"/>
          <w:szCs w:val="26"/>
        </w:rPr>
      </w:pPr>
      <w:r w:rsidRPr="00A7256F">
        <w:rPr>
          <w:sz w:val="26"/>
          <w:szCs w:val="26"/>
        </w:rPr>
        <w:t xml:space="preserve">DIRECTOR TEHNIC </w:t>
      </w:r>
    </w:p>
    <w:p w:rsidR="0074502F" w:rsidRPr="00A7256F" w:rsidRDefault="0074502F" w:rsidP="00661618">
      <w:pPr>
        <w:ind w:left="708" w:firstLine="708"/>
        <w:rPr>
          <w:sz w:val="26"/>
          <w:szCs w:val="26"/>
        </w:rPr>
      </w:pPr>
      <w:proofErr w:type="spellStart"/>
      <w:r w:rsidRPr="00A7256F">
        <w:rPr>
          <w:sz w:val="26"/>
          <w:szCs w:val="26"/>
          <w:lang w:val="es-ES"/>
        </w:rPr>
        <w:t>Emilian</w:t>
      </w:r>
      <w:proofErr w:type="spellEnd"/>
      <w:r w:rsidRPr="00A7256F">
        <w:rPr>
          <w:sz w:val="26"/>
          <w:szCs w:val="26"/>
          <w:lang w:val="es-ES"/>
        </w:rPr>
        <w:t xml:space="preserve"> MATEESCU</w:t>
      </w:r>
    </w:p>
    <w:p w:rsidR="0074502F" w:rsidRDefault="0074502F" w:rsidP="0074502F">
      <w:pPr>
        <w:rPr>
          <w:sz w:val="26"/>
          <w:szCs w:val="26"/>
        </w:rPr>
      </w:pPr>
      <w:r>
        <w:rPr>
          <w:sz w:val="26"/>
          <w:szCs w:val="26"/>
        </w:rPr>
        <w:tab/>
      </w:r>
    </w:p>
    <w:p w:rsidR="0074502F" w:rsidRDefault="0074502F" w:rsidP="0074502F">
      <w:pPr>
        <w:rPr>
          <w:color w:val="FF0000"/>
          <w:sz w:val="26"/>
          <w:szCs w:val="26"/>
          <w:lang w:val="es-ES"/>
        </w:rPr>
      </w:pPr>
    </w:p>
    <w:p w:rsidR="0074502F" w:rsidRPr="00A7256F" w:rsidRDefault="0074502F" w:rsidP="00661618">
      <w:pPr>
        <w:ind w:firstLine="708"/>
        <w:rPr>
          <w:sz w:val="26"/>
          <w:szCs w:val="26"/>
          <w:lang w:val="fr-FR"/>
        </w:rPr>
      </w:pPr>
      <w:r w:rsidRPr="00A7256F">
        <w:rPr>
          <w:sz w:val="26"/>
          <w:szCs w:val="26"/>
          <w:lang w:val="fr-FR"/>
        </w:rPr>
        <w:t>SERVICIUL COORDONARE MENTENANTA,</w:t>
      </w:r>
    </w:p>
    <w:p w:rsidR="0074502F" w:rsidRPr="00A7256F" w:rsidRDefault="0074502F" w:rsidP="00661618">
      <w:pPr>
        <w:ind w:firstLine="708"/>
        <w:rPr>
          <w:sz w:val="26"/>
          <w:szCs w:val="26"/>
          <w:lang w:val="fr-FR"/>
        </w:rPr>
      </w:pPr>
      <w:r w:rsidRPr="00A7256F">
        <w:rPr>
          <w:sz w:val="26"/>
          <w:szCs w:val="26"/>
          <w:lang w:val="fr-FR"/>
        </w:rPr>
        <w:t xml:space="preserve">ACTIVITATI CONEXE, UCC, ISCIR, </w:t>
      </w:r>
    </w:p>
    <w:p w:rsidR="0074502F" w:rsidRPr="00E17B2D" w:rsidRDefault="0074502F" w:rsidP="00661618">
      <w:pPr>
        <w:ind w:firstLine="708"/>
        <w:rPr>
          <w:color w:val="00B0F0"/>
          <w:sz w:val="26"/>
          <w:szCs w:val="26"/>
          <w:lang w:val="fr-FR"/>
        </w:rPr>
      </w:pPr>
      <w:r w:rsidRPr="00A7256F">
        <w:rPr>
          <w:sz w:val="26"/>
          <w:szCs w:val="26"/>
          <w:lang w:val="fr-FR"/>
        </w:rPr>
        <w:t>Cristian D</w:t>
      </w:r>
      <w:r>
        <w:rPr>
          <w:sz w:val="26"/>
          <w:szCs w:val="26"/>
          <w:lang w:val="fr-FR"/>
        </w:rPr>
        <w:t>UMITRU</w:t>
      </w:r>
      <w:r w:rsidRPr="00E17B2D">
        <w:rPr>
          <w:color w:val="00B0F0"/>
          <w:sz w:val="26"/>
          <w:szCs w:val="26"/>
          <w:lang w:val="fr-FR"/>
        </w:rPr>
        <w:tab/>
      </w:r>
    </w:p>
    <w:p w:rsidR="0074502F" w:rsidRPr="00EF4FFD" w:rsidRDefault="0074502F" w:rsidP="0074502F">
      <w:pPr>
        <w:rPr>
          <w:sz w:val="26"/>
          <w:szCs w:val="26"/>
          <w:lang w:val="fr-FR"/>
        </w:rPr>
      </w:pPr>
      <w:r>
        <w:rPr>
          <w:color w:val="FF0000"/>
          <w:sz w:val="26"/>
          <w:szCs w:val="26"/>
        </w:rPr>
        <w:tab/>
      </w:r>
    </w:p>
    <w:p w:rsidR="0074502F" w:rsidRDefault="0074502F" w:rsidP="0074502F">
      <w:pPr>
        <w:rPr>
          <w:color w:val="FF0000"/>
          <w:sz w:val="26"/>
          <w:szCs w:val="26"/>
        </w:rPr>
      </w:pPr>
      <w:r>
        <w:rPr>
          <w:color w:val="FF0000"/>
          <w:sz w:val="26"/>
          <w:szCs w:val="26"/>
        </w:rPr>
        <w:tab/>
      </w:r>
    </w:p>
    <w:p w:rsidR="0074502F" w:rsidRDefault="0074502F" w:rsidP="00661618">
      <w:pPr>
        <w:ind w:firstLine="708"/>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74502F" w:rsidRPr="00A7256F" w:rsidRDefault="0074502F" w:rsidP="00661618">
      <w:pPr>
        <w:ind w:firstLine="708"/>
        <w:rPr>
          <w:sz w:val="26"/>
          <w:szCs w:val="26"/>
          <w:lang w:val="fr-FR"/>
        </w:rPr>
      </w:pPr>
      <w:bookmarkStart w:id="0" w:name="_GoBack"/>
      <w:bookmarkEnd w:id="0"/>
      <w:r w:rsidRPr="00A7256F">
        <w:rPr>
          <w:sz w:val="26"/>
          <w:szCs w:val="26"/>
          <w:lang w:val="fr-FR"/>
        </w:rPr>
        <w:t>Mircea VOICU</w:t>
      </w:r>
      <w:r>
        <w:rPr>
          <w:sz w:val="26"/>
          <w:szCs w:val="26"/>
          <w:lang w:val="fr-FR"/>
        </w:rPr>
        <w:t xml:space="preserve">                   </w:t>
      </w:r>
      <w:r w:rsidR="00E32E56">
        <w:rPr>
          <w:sz w:val="26"/>
          <w:szCs w:val="26"/>
          <w:lang w:val="fr-FR"/>
        </w:rPr>
        <w:t>Mihaela GANCIU</w:t>
      </w:r>
    </w:p>
    <w:p w:rsidR="00ED0811" w:rsidRPr="0067261B" w:rsidRDefault="00ED0811" w:rsidP="0067261B">
      <w:pPr>
        <w:ind w:left="708" w:firstLine="708"/>
        <w:rPr>
          <w:sz w:val="26"/>
          <w:szCs w:val="26"/>
        </w:rPr>
        <w:sectPr w:rsidR="00ED0811" w:rsidRPr="0067261B"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A62164" w:rsidRDefault="00A62164"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62164" w:rsidRDefault="00A62164" w:rsidP="00FE4305">
      <w:pPr>
        <w:rPr>
          <w:color w:val="00B0F0"/>
          <w:sz w:val="26"/>
          <w:szCs w:val="26"/>
        </w:rPr>
      </w:pPr>
    </w:p>
    <w:p w:rsidR="00FE4305" w:rsidRPr="00A62164" w:rsidRDefault="00FE4305" w:rsidP="00FE4305">
      <w:pPr>
        <w:rPr>
          <w:color w:val="000000" w:themeColor="text1"/>
          <w:sz w:val="26"/>
          <w:szCs w:val="26"/>
        </w:rPr>
      </w:pPr>
      <w:r w:rsidRPr="00A62164">
        <w:rPr>
          <w:color w:val="000000" w:themeColor="text1"/>
          <w:sz w:val="26"/>
          <w:szCs w:val="26"/>
        </w:rPr>
        <w:t xml:space="preserve">DIRECTOR TEHNIC </w:t>
      </w:r>
    </w:p>
    <w:p w:rsidR="00FE4305" w:rsidRPr="00A62164" w:rsidRDefault="00FE4305" w:rsidP="00FE4305">
      <w:pPr>
        <w:rPr>
          <w:color w:val="000000" w:themeColor="text1"/>
          <w:sz w:val="26"/>
          <w:szCs w:val="26"/>
        </w:rPr>
      </w:pPr>
      <w:proofErr w:type="spellStart"/>
      <w:r w:rsidRPr="00A62164">
        <w:rPr>
          <w:color w:val="000000" w:themeColor="text1"/>
          <w:sz w:val="26"/>
          <w:szCs w:val="26"/>
          <w:lang w:val="es-ES"/>
        </w:rPr>
        <w:t>Emilian</w:t>
      </w:r>
      <w:proofErr w:type="spellEnd"/>
      <w:r w:rsidRPr="00A62164">
        <w:rPr>
          <w:color w:val="000000" w:themeColor="text1"/>
          <w:sz w:val="26"/>
          <w:szCs w:val="26"/>
          <w:lang w:val="es-ES"/>
        </w:rPr>
        <w:t xml:space="preserve"> MATEESCU</w:t>
      </w:r>
    </w:p>
    <w:p w:rsidR="00FE4305" w:rsidRDefault="00FE4305" w:rsidP="00FE4305">
      <w:pPr>
        <w:rPr>
          <w:color w:val="000000" w:themeColor="text1"/>
          <w:sz w:val="26"/>
          <w:szCs w:val="26"/>
        </w:rPr>
      </w:pPr>
      <w:r w:rsidRPr="00A62164">
        <w:rPr>
          <w:color w:val="000000" w:themeColor="text1"/>
          <w:sz w:val="26"/>
          <w:szCs w:val="26"/>
        </w:rPr>
        <w:tab/>
      </w:r>
    </w:p>
    <w:p w:rsidR="00F5494B" w:rsidRDefault="00F5494B" w:rsidP="00FE4305">
      <w:pPr>
        <w:rPr>
          <w:color w:val="000000" w:themeColor="text1"/>
          <w:sz w:val="26"/>
          <w:szCs w:val="26"/>
        </w:rPr>
      </w:pPr>
    </w:p>
    <w:p w:rsidR="00F5494B" w:rsidRPr="00A62164" w:rsidRDefault="00F5494B" w:rsidP="00FE4305">
      <w:pPr>
        <w:rPr>
          <w:color w:val="000000" w:themeColor="text1"/>
          <w:sz w:val="26"/>
          <w:szCs w:val="26"/>
          <w:lang w:val="es-ES"/>
        </w:rPr>
      </w:pPr>
    </w:p>
    <w:p w:rsidR="00FE4305" w:rsidRPr="00A62164" w:rsidRDefault="00FE4305" w:rsidP="00FE4305">
      <w:pPr>
        <w:rPr>
          <w:color w:val="000000" w:themeColor="text1"/>
          <w:sz w:val="26"/>
          <w:szCs w:val="26"/>
          <w:lang w:val="fr-FR"/>
        </w:rPr>
      </w:pPr>
      <w:r w:rsidRPr="00A62164">
        <w:rPr>
          <w:color w:val="000000" w:themeColor="text1"/>
          <w:sz w:val="26"/>
          <w:szCs w:val="26"/>
          <w:lang w:val="fr-FR"/>
        </w:rPr>
        <w:t>SERVICIUL COORDONARE MENTENANTA,</w:t>
      </w:r>
    </w:p>
    <w:p w:rsidR="00FE4305" w:rsidRPr="00A62164" w:rsidRDefault="00FE4305" w:rsidP="00FE4305">
      <w:pPr>
        <w:rPr>
          <w:color w:val="000000" w:themeColor="text1"/>
          <w:sz w:val="26"/>
          <w:szCs w:val="26"/>
          <w:lang w:val="fr-FR"/>
        </w:rPr>
      </w:pPr>
      <w:r w:rsidRPr="00A62164">
        <w:rPr>
          <w:color w:val="000000" w:themeColor="text1"/>
          <w:sz w:val="26"/>
          <w:szCs w:val="26"/>
          <w:lang w:val="fr-FR"/>
        </w:rPr>
        <w:t>ACTIVITATI CONEXE, UCC, ISCIR, INCIDENTE</w:t>
      </w:r>
    </w:p>
    <w:p w:rsidR="00FE4305" w:rsidRPr="00A62164" w:rsidRDefault="00FE4305" w:rsidP="00FE4305">
      <w:pPr>
        <w:rPr>
          <w:color w:val="000000" w:themeColor="text1"/>
          <w:sz w:val="26"/>
          <w:szCs w:val="26"/>
          <w:lang w:val="fr-FR"/>
        </w:rPr>
      </w:pPr>
      <w:r w:rsidRPr="00A62164">
        <w:rPr>
          <w:color w:val="000000" w:themeColor="text1"/>
          <w:sz w:val="26"/>
          <w:szCs w:val="26"/>
          <w:lang w:val="fr-FR"/>
        </w:rPr>
        <w:t>Cristian Dumitru</w:t>
      </w:r>
      <w:r w:rsidRPr="00A62164">
        <w:rPr>
          <w:color w:val="000000" w:themeColor="text1"/>
          <w:sz w:val="26"/>
          <w:szCs w:val="26"/>
          <w:lang w:val="fr-FR"/>
        </w:rPr>
        <w:tab/>
      </w:r>
    </w:p>
    <w:p w:rsidR="00FE4305" w:rsidRDefault="00FE4305" w:rsidP="00FE4305">
      <w:pPr>
        <w:rPr>
          <w:color w:val="FF0000"/>
          <w:sz w:val="26"/>
          <w:szCs w:val="26"/>
        </w:rPr>
      </w:pPr>
      <w:r>
        <w:rPr>
          <w:color w:val="FF0000"/>
          <w:sz w:val="26"/>
          <w:szCs w:val="26"/>
        </w:rPr>
        <w:tab/>
      </w:r>
    </w:p>
    <w:p w:rsidR="00F5494B" w:rsidRDefault="00F5494B" w:rsidP="00FE4305">
      <w:pPr>
        <w:rPr>
          <w:color w:val="FF0000"/>
          <w:sz w:val="26"/>
          <w:szCs w:val="26"/>
        </w:rPr>
      </w:pPr>
    </w:p>
    <w:p w:rsidR="00F5494B" w:rsidRDefault="00F5494B" w:rsidP="00FE4305">
      <w:pPr>
        <w:rPr>
          <w:color w:val="FF0000"/>
          <w:sz w:val="26"/>
          <w:szCs w:val="26"/>
        </w:rPr>
      </w:pP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F5494B" w:rsidRPr="00A7256F" w:rsidRDefault="00F5494B" w:rsidP="00F5494B">
      <w:pPr>
        <w:rPr>
          <w:sz w:val="26"/>
          <w:szCs w:val="26"/>
          <w:lang w:val="fr-FR"/>
        </w:rPr>
      </w:pPr>
      <w:r w:rsidRPr="00A7256F">
        <w:rPr>
          <w:sz w:val="26"/>
          <w:szCs w:val="26"/>
          <w:lang w:val="fr-FR"/>
        </w:rPr>
        <w:t>Mircea VOICU</w:t>
      </w:r>
      <w:r>
        <w:rPr>
          <w:sz w:val="26"/>
          <w:szCs w:val="26"/>
          <w:lang w:val="fr-FR"/>
        </w:rPr>
        <w:t xml:space="preserve">                   Mihaela GANCIU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5494B" w:rsidRDefault="00F5494B" w:rsidP="00082A04">
      <w:pPr>
        <w:jc w:val="center"/>
        <w:rPr>
          <w:caps/>
          <w:color w:val="808080"/>
          <w:sz w:val="28"/>
          <w:szCs w:val="28"/>
        </w:rPr>
      </w:pPr>
    </w:p>
    <w:p w:rsidR="00F5494B" w:rsidRDefault="00F5494B"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0B5E73" w:rsidRPr="004054A1" w:rsidRDefault="00ED0811" w:rsidP="000B5E73">
      <w:pPr>
        <w:ind w:firstLine="708"/>
        <w:rPr>
          <w:b/>
          <w:sz w:val="26"/>
          <w:szCs w:val="26"/>
        </w:rPr>
      </w:pPr>
      <w:r w:rsidRPr="00BD62D2">
        <w:rPr>
          <w:b/>
          <w:sz w:val="26"/>
          <w:szCs w:val="26"/>
        </w:rPr>
        <w:t>„</w:t>
      </w:r>
      <w:r w:rsidR="000B5E73" w:rsidRPr="004054A1">
        <w:rPr>
          <w:b/>
          <w:sz w:val="26"/>
          <w:szCs w:val="26"/>
        </w:rPr>
        <w:t>Piese de schimb pentru pompele de la CTE Progresu, CTE Sud, –</w:t>
      </w:r>
    </w:p>
    <w:p w:rsidR="00ED0811" w:rsidRPr="000B5E73" w:rsidRDefault="000B5E73" w:rsidP="000B5E73">
      <w:pPr>
        <w:ind w:left="2832" w:firstLine="708"/>
        <w:rPr>
          <w:sz w:val="26"/>
          <w:szCs w:val="26"/>
        </w:rPr>
      </w:pPr>
      <w:r w:rsidRPr="004054A1">
        <w:rPr>
          <w:b/>
          <w:sz w:val="26"/>
          <w:szCs w:val="26"/>
        </w:rPr>
        <w:t>Loturile</w:t>
      </w:r>
      <w:r w:rsidR="0067733D">
        <w:rPr>
          <w:b/>
          <w:sz w:val="26"/>
          <w:szCs w:val="26"/>
        </w:rPr>
        <w:t xml:space="preserve"> _____</w:t>
      </w:r>
      <w:r w:rsidR="00ED0811" w:rsidRPr="00BD62D2">
        <w:rPr>
          <w:b/>
          <w:sz w:val="26"/>
          <w:szCs w:val="26"/>
        </w:rPr>
        <w:t xml:space="preserve"> ”</w:t>
      </w:r>
    </w:p>
    <w:p w:rsidR="00ED0811" w:rsidRPr="00BD62D2" w:rsidRDefault="00ED0811" w:rsidP="000B5E73">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C05D50">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F42A4F">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F42A4F">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593F6A" w:rsidRDefault="00593F6A" w:rsidP="00082A04">
      <w:pPr>
        <w:ind w:left="900"/>
      </w:pPr>
      <w:r>
        <w:t>Mihai VOLF</w:t>
      </w:r>
    </w:p>
    <w:p w:rsidR="00ED0811" w:rsidRDefault="00ED0811" w:rsidP="00082A04">
      <w:pPr>
        <w:ind w:left="900"/>
      </w:pP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w:t>
      </w:r>
      <w:r w:rsidR="00593F6A">
        <w:t>Mioara MISLOSCHI</w:t>
      </w:r>
      <w:r>
        <w:tab/>
      </w:r>
      <w:r>
        <w:tab/>
      </w:r>
      <w:r>
        <w:tab/>
      </w:r>
      <w:r>
        <w:tab/>
      </w:r>
      <w:r>
        <w:tab/>
      </w:r>
      <w:r>
        <w:tab/>
      </w:r>
    </w:p>
    <w:p w:rsidR="00593F6A" w:rsidRDefault="00ED0811" w:rsidP="00082A04">
      <w:pPr>
        <w:ind w:left="900"/>
      </w:pPr>
      <w:r>
        <w:tab/>
      </w:r>
      <w:r>
        <w:tab/>
      </w:r>
      <w:r>
        <w:tab/>
      </w:r>
    </w:p>
    <w:p w:rsidR="00ED0811" w:rsidRDefault="00ED0811" w:rsidP="00082A04">
      <w:pPr>
        <w:ind w:left="900"/>
        <w:rPr>
          <w:u w:val="single"/>
        </w:rPr>
      </w:pP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w:t>
      </w:r>
      <w:r w:rsidR="00593F6A">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593F6A" w:rsidP="00082A04">
      <w:pPr>
        <w:ind w:left="900"/>
        <w:jc w:val="both"/>
      </w:pPr>
      <w:r>
        <w:t>Mircea VOICU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r>
        <w:rPr>
          <w:sz w:val="26"/>
          <w:szCs w:val="26"/>
        </w:rPr>
        <w:tab/>
        <w:t xml:space="preserve">   </w:t>
      </w:r>
      <w:r w:rsidR="00593F6A">
        <w:t>Ioana UNTILA</w:t>
      </w:r>
    </w:p>
    <w:p w:rsidR="00593F6A" w:rsidRDefault="00593F6A" w:rsidP="00940B0E">
      <w:pPr>
        <w:rPr>
          <w:sz w:val="26"/>
          <w:szCs w:val="26"/>
        </w:rPr>
      </w:pP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593F6A" w:rsidP="00082A04">
      <w:pPr>
        <w:rPr>
          <w:szCs w:val="26"/>
        </w:rPr>
      </w:pPr>
      <w:r>
        <w:rPr>
          <w:szCs w:val="26"/>
        </w:rPr>
        <w:tab/>
        <w:t xml:space="preserve">   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027" w:rsidRDefault="005C3027">
      <w:r>
        <w:separator/>
      </w:r>
    </w:p>
  </w:endnote>
  <w:endnote w:type="continuationSeparator" w:id="0">
    <w:p w:rsidR="005C3027" w:rsidRDefault="005C3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A42" w:rsidRDefault="00DC4A4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C4A42" w:rsidRDefault="00DC4A42"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A42" w:rsidRDefault="00DC4A42"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661618">
      <w:rPr>
        <w:rStyle w:val="PageNumber"/>
        <w:noProof/>
      </w:rPr>
      <w:t>15</w:t>
    </w:r>
    <w:r>
      <w:rPr>
        <w:rStyle w:val="PageNumber"/>
      </w:rPr>
      <w:fldChar w:fldCharType="end"/>
    </w:r>
  </w:p>
  <w:p w:rsidR="00DC4A42" w:rsidRPr="002548E6" w:rsidRDefault="00DC4A42" w:rsidP="005A2207">
    <w:pPr>
      <w:pStyle w:val="Footer"/>
      <w:ind w:right="360"/>
      <w:rPr>
        <w:sz w:val="16"/>
        <w:szCs w:val="16"/>
        <w:lang w:val="en-US"/>
      </w:rPr>
    </w:pPr>
    <w:r>
      <w:rPr>
        <w:sz w:val="16"/>
        <w:szCs w:val="16"/>
        <w:lang w:val="en-US"/>
      </w:rPr>
      <w:t>Red. ELCEN-BC</w:t>
    </w:r>
    <w:r>
      <w:rPr>
        <w:sz w:val="16"/>
        <w:szCs w:val="16"/>
      </w:rPr>
      <w:t xml:space="preserve"> /</w:t>
    </w:r>
    <w:r w:rsidRPr="00E05A71">
      <w:rPr>
        <w:b/>
        <w:sz w:val="26"/>
        <w:szCs w:val="26"/>
      </w:rPr>
      <w:t xml:space="preserve"> </w:t>
    </w:r>
    <w:r w:rsidRPr="00E05A71">
      <w:rPr>
        <w:sz w:val="18"/>
        <w:szCs w:val="18"/>
      </w:rPr>
      <w:t>Piese de schimb pentru pompele de la CTE Progresu, CTE Sud</w:t>
    </w:r>
    <w:r>
      <w:rPr>
        <w:sz w:val="16"/>
        <w:szCs w:val="16"/>
        <w:lang w:val="en-US"/>
      </w:rPr>
      <w:t xml:space="preserve"> / </w:t>
    </w:r>
    <w:proofErr w:type="spellStart"/>
    <w:r>
      <w:rPr>
        <w:sz w:val="16"/>
        <w:szCs w:val="16"/>
        <w:lang w:val="en-US"/>
      </w:rPr>
      <w:t>Decembrie</w:t>
    </w:r>
    <w:proofErr w:type="spellEnd"/>
    <w:r>
      <w:rPr>
        <w:sz w:val="16"/>
        <w:szCs w:val="16"/>
        <w:lang w:val="en-US"/>
      </w:rPr>
      <w:t xml:space="preserve"> 2022</w:t>
    </w:r>
  </w:p>
  <w:p w:rsidR="00DC4A42" w:rsidRPr="002548E6" w:rsidRDefault="00DC4A42"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A42" w:rsidRPr="002548E6" w:rsidRDefault="00DC4A4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C4A42" w:rsidRPr="00186476" w:rsidRDefault="00DC4A42"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A42" w:rsidRDefault="00DC4A4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C4A42" w:rsidRDefault="00DC4A42"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A42" w:rsidRPr="003A60F3" w:rsidRDefault="00DC4A42" w:rsidP="003A60F3">
    <w:pPr>
      <w:pStyle w:val="Footer"/>
      <w:rPr>
        <w:rStyle w:val="PageNumber"/>
        <w:sz w:val="16"/>
        <w:szCs w:val="16"/>
        <w:lang w:val="en-US"/>
      </w:rPr>
    </w:pPr>
    <w:r>
      <w:rPr>
        <w:sz w:val="16"/>
        <w:szCs w:val="16"/>
        <w:lang w:val="en-US"/>
      </w:rPr>
      <w:t>Red. ELCEN-BC</w:t>
    </w:r>
    <w:r>
      <w:rPr>
        <w:sz w:val="16"/>
        <w:szCs w:val="16"/>
      </w:rPr>
      <w:t xml:space="preserve"> /</w:t>
    </w:r>
    <w:r w:rsidRPr="00E05A71">
      <w:rPr>
        <w:b/>
        <w:sz w:val="26"/>
        <w:szCs w:val="26"/>
      </w:rPr>
      <w:t xml:space="preserve"> </w:t>
    </w:r>
    <w:r w:rsidRPr="00E05A71">
      <w:rPr>
        <w:sz w:val="18"/>
        <w:szCs w:val="18"/>
      </w:rPr>
      <w:t>Piese de schimb pentru pompele de la CTE Progresu, CTE Sud</w:t>
    </w:r>
    <w:r>
      <w:rPr>
        <w:sz w:val="16"/>
        <w:szCs w:val="16"/>
        <w:lang w:val="en-US"/>
      </w:rPr>
      <w:t xml:space="preserve"> / </w:t>
    </w:r>
    <w:proofErr w:type="spellStart"/>
    <w:r>
      <w:rPr>
        <w:sz w:val="16"/>
        <w:szCs w:val="16"/>
        <w:lang w:val="en-US"/>
      </w:rPr>
      <w:t>Decembrie</w:t>
    </w:r>
    <w:proofErr w:type="spellEnd"/>
    <w:r>
      <w:rPr>
        <w:sz w:val="16"/>
        <w:szCs w:val="16"/>
        <w:lang w:val="en-US"/>
      </w:rPr>
      <w:t xml:space="preserve"> 2022      </w:t>
    </w:r>
    <w:r>
      <w:rPr>
        <w:rStyle w:val="PageNumber"/>
      </w:rPr>
      <w:fldChar w:fldCharType="begin"/>
    </w:r>
    <w:r>
      <w:rPr>
        <w:rStyle w:val="PageNumber"/>
      </w:rPr>
      <w:instrText xml:space="preserve">PAGE  </w:instrText>
    </w:r>
    <w:r>
      <w:rPr>
        <w:rStyle w:val="PageNumber"/>
      </w:rPr>
      <w:fldChar w:fldCharType="separate"/>
    </w:r>
    <w:r w:rsidR="00661618">
      <w:rPr>
        <w:rStyle w:val="PageNumber"/>
        <w:noProof/>
      </w:rPr>
      <w:t>19</w:t>
    </w:r>
    <w:r>
      <w:rPr>
        <w:rStyle w:val="PageNumber"/>
      </w:rPr>
      <w:fldChar w:fldCharType="end"/>
    </w:r>
  </w:p>
  <w:p w:rsidR="00DC4A42" w:rsidRPr="002548E6" w:rsidRDefault="00DC4A42" w:rsidP="002D7C46">
    <w:pPr>
      <w:pStyle w:val="Footer"/>
      <w:ind w:right="360"/>
      <w:rPr>
        <w:sz w:val="16"/>
        <w:szCs w:val="16"/>
        <w:lang w:val="en-US"/>
      </w:rPr>
    </w:pPr>
  </w:p>
  <w:p w:rsidR="00DC4A42" w:rsidRPr="002548E6" w:rsidRDefault="00DC4A42" w:rsidP="002D7C4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A42" w:rsidRPr="002548E6" w:rsidRDefault="00DC4A4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C4A42" w:rsidRPr="00186476" w:rsidRDefault="00DC4A42"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027" w:rsidRDefault="005C3027">
      <w:r>
        <w:separator/>
      </w:r>
    </w:p>
  </w:footnote>
  <w:footnote w:type="continuationSeparator" w:id="0">
    <w:p w:rsidR="005C3027" w:rsidRDefault="005C30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1981EE7"/>
    <w:multiLevelType w:val="hybridMultilevel"/>
    <w:tmpl w:val="B3E26E62"/>
    <w:lvl w:ilvl="0" w:tplc="529A2DBA">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2">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2"/>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2DE6"/>
    <w:rsid w:val="000131F6"/>
    <w:rsid w:val="00020BD4"/>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47CD5"/>
    <w:rsid w:val="00050DDC"/>
    <w:rsid w:val="00052D1C"/>
    <w:rsid w:val="00052D21"/>
    <w:rsid w:val="00053767"/>
    <w:rsid w:val="00054D5C"/>
    <w:rsid w:val="00057221"/>
    <w:rsid w:val="00061554"/>
    <w:rsid w:val="00061EF5"/>
    <w:rsid w:val="0006223E"/>
    <w:rsid w:val="00062AD0"/>
    <w:rsid w:val="00064371"/>
    <w:rsid w:val="00064F99"/>
    <w:rsid w:val="000675EA"/>
    <w:rsid w:val="0007196E"/>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A10F3"/>
    <w:rsid w:val="000A315F"/>
    <w:rsid w:val="000A3353"/>
    <w:rsid w:val="000A4CA4"/>
    <w:rsid w:val="000A5237"/>
    <w:rsid w:val="000B063A"/>
    <w:rsid w:val="000B23FA"/>
    <w:rsid w:val="000B3C25"/>
    <w:rsid w:val="000B5E73"/>
    <w:rsid w:val="000B659B"/>
    <w:rsid w:val="000B6686"/>
    <w:rsid w:val="000C11EC"/>
    <w:rsid w:val="000C3DB9"/>
    <w:rsid w:val="000C4B6E"/>
    <w:rsid w:val="000C5E1B"/>
    <w:rsid w:val="000D022E"/>
    <w:rsid w:val="000D11C5"/>
    <w:rsid w:val="000D159F"/>
    <w:rsid w:val="000D4B37"/>
    <w:rsid w:val="000D511B"/>
    <w:rsid w:val="000D7148"/>
    <w:rsid w:val="000E03EC"/>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5D9B"/>
    <w:rsid w:val="00136F15"/>
    <w:rsid w:val="00137858"/>
    <w:rsid w:val="00140139"/>
    <w:rsid w:val="00142D2F"/>
    <w:rsid w:val="00154986"/>
    <w:rsid w:val="00155637"/>
    <w:rsid w:val="001572AA"/>
    <w:rsid w:val="001574E1"/>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87950"/>
    <w:rsid w:val="00192BE5"/>
    <w:rsid w:val="0019333E"/>
    <w:rsid w:val="00193EC4"/>
    <w:rsid w:val="00194F0A"/>
    <w:rsid w:val="0019503F"/>
    <w:rsid w:val="0019563C"/>
    <w:rsid w:val="00195717"/>
    <w:rsid w:val="00196324"/>
    <w:rsid w:val="00196D3F"/>
    <w:rsid w:val="001A1EEC"/>
    <w:rsid w:val="001A23A8"/>
    <w:rsid w:val="001A2BB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0305"/>
    <w:rsid w:val="001D0B9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2D31"/>
    <w:rsid w:val="001F3D5D"/>
    <w:rsid w:val="001F3D8C"/>
    <w:rsid w:val="001F4450"/>
    <w:rsid w:val="001F511E"/>
    <w:rsid w:val="001F5478"/>
    <w:rsid w:val="001F619A"/>
    <w:rsid w:val="001F76AD"/>
    <w:rsid w:val="0020001E"/>
    <w:rsid w:val="00202E69"/>
    <w:rsid w:val="00203467"/>
    <w:rsid w:val="00204090"/>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0A1D"/>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3F64"/>
    <w:rsid w:val="00295B13"/>
    <w:rsid w:val="00296014"/>
    <w:rsid w:val="002960D0"/>
    <w:rsid w:val="002A0CF1"/>
    <w:rsid w:val="002A7A4B"/>
    <w:rsid w:val="002B2137"/>
    <w:rsid w:val="002B4E08"/>
    <w:rsid w:val="002C128C"/>
    <w:rsid w:val="002C3E16"/>
    <w:rsid w:val="002C797E"/>
    <w:rsid w:val="002D6E5C"/>
    <w:rsid w:val="002D7455"/>
    <w:rsid w:val="002D7C46"/>
    <w:rsid w:val="002E3E86"/>
    <w:rsid w:val="002E4C52"/>
    <w:rsid w:val="002E5E3C"/>
    <w:rsid w:val="002F04CD"/>
    <w:rsid w:val="002F084E"/>
    <w:rsid w:val="002F1C6F"/>
    <w:rsid w:val="002F204B"/>
    <w:rsid w:val="002F257B"/>
    <w:rsid w:val="002F2782"/>
    <w:rsid w:val="002F3CF3"/>
    <w:rsid w:val="002F480D"/>
    <w:rsid w:val="002F50D1"/>
    <w:rsid w:val="002F56D9"/>
    <w:rsid w:val="002F6522"/>
    <w:rsid w:val="002F6A66"/>
    <w:rsid w:val="002F70AF"/>
    <w:rsid w:val="002F75E9"/>
    <w:rsid w:val="00300FB5"/>
    <w:rsid w:val="0030118C"/>
    <w:rsid w:val="003035EB"/>
    <w:rsid w:val="003048CB"/>
    <w:rsid w:val="00304B5D"/>
    <w:rsid w:val="0031263C"/>
    <w:rsid w:val="00313C0E"/>
    <w:rsid w:val="00313C73"/>
    <w:rsid w:val="00316AA9"/>
    <w:rsid w:val="00322D33"/>
    <w:rsid w:val="00322D85"/>
    <w:rsid w:val="00323CB9"/>
    <w:rsid w:val="00323F1B"/>
    <w:rsid w:val="0032402A"/>
    <w:rsid w:val="003304A4"/>
    <w:rsid w:val="003304B6"/>
    <w:rsid w:val="00333A17"/>
    <w:rsid w:val="003350EB"/>
    <w:rsid w:val="00336AA7"/>
    <w:rsid w:val="00336AC0"/>
    <w:rsid w:val="00336E0F"/>
    <w:rsid w:val="00341CEA"/>
    <w:rsid w:val="003431D4"/>
    <w:rsid w:val="00343DA9"/>
    <w:rsid w:val="00344E4D"/>
    <w:rsid w:val="00346FF5"/>
    <w:rsid w:val="0035087D"/>
    <w:rsid w:val="003543ED"/>
    <w:rsid w:val="00354F3F"/>
    <w:rsid w:val="00356963"/>
    <w:rsid w:val="00356C54"/>
    <w:rsid w:val="003573AD"/>
    <w:rsid w:val="00360C54"/>
    <w:rsid w:val="00363DDB"/>
    <w:rsid w:val="003642EF"/>
    <w:rsid w:val="0036513C"/>
    <w:rsid w:val="003656ED"/>
    <w:rsid w:val="00367B5C"/>
    <w:rsid w:val="00370463"/>
    <w:rsid w:val="00370663"/>
    <w:rsid w:val="00371EB2"/>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60F3"/>
    <w:rsid w:val="003B1E93"/>
    <w:rsid w:val="003B1F05"/>
    <w:rsid w:val="003B219C"/>
    <w:rsid w:val="003B39E6"/>
    <w:rsid w:val="003B78FF"/>
    <w:rsid w:val="003C0551"/>
    <w:rsid w:val="003C1B25"/>
    <w:rsid w:val="003C2033"/>
    <w:rsid w:val="003C2ECD"/>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1"/>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37788"/>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4A13"/>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1681"/>
    <w:rsid w:val="004C2B91"/>
    <w:rsid w:val="004C3B0B"/>
    <w:rsid w:val="004C45DF"/>
    <w:rsid w:val="004C4E23"/>
    <w:rsid w:val="004C5BC4"/>
    <w:rsid w:val="004C5C59"/>
    <w:rsid w:val="004C7F5B"/>
    <w:rsid w:val="004D0AB0"/>
    <w:rsid w:val="004D2F44"/>
    <w:rsid w:val="004D3B7A"/>
    <w:rsid w:val="004D6083"/>
    <w:rsid w:val="004D6A7E"/>
    <w:rsid w:val="004D6FC3"/>
    <w:rsid w:val="004D7F1F"/>
    <w:rsid w:val="004E077D"/>
    <w:rsid w:val="004E15B2"/>
    <w:rsid w:val="004E161C"/>
    <w:rsid w:val="004E19C8"/>
    <w:rsid w:val="004E7FC4"/>
    <w:rsid w:val="004F162C"/>
    <w:rsid w:val="004F175E"/>
    <w:rsid w:val="004F2367"/>
    <w:rsid w:val="004F770F"/>
    <w:rsid w:val="00501477"/>
    <w:rsid w:val="005057B2"/>
    <w:rsid w:val="00507DB1"/>
    <w:rsid w:val="00507EC0"/>
    <w:rsid w:val="005102D6"/>
    <w:rsid w:val="00510419"/>
    <w:rsid w:val="005114BB"/>
    <w:rsid w:val="00513E07"/>
    <w:rsid w:val="005141CB"/>
    <w:rsid w:val="0051549A"/>
    <w:rsid w:val="005162E9"/>
    <w:rsid w:val="005178B5"/>
    <w:rsid w:val="00522226"/>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3F6A"/>
    <w:rsid w:val="005976F4"/>
    <w:rsid w:val="005A1DF8"/>
    <w:rsid w:val="005A2207"/>
    <w:rsid w:val="005A32C2"/>
    <w:rsid w:val="005A37B5"/>
    <w:rsid w:val="005A39D4"/>
    <w:rsid w:val="005A4F81"/>
    <w:rsid w:val="005A5427"/>
    <w:rsid w:val="005A6151"/>
    <w:rsid w:val="005B2BFB"/>
    <w:rsid w:val="005B3D10"/>
    <w:rsid w:val="005B6B3B"/>
    <w:rsid w:val="005C1BD0"/>
    <w:rsid w:val="005C3027"/>
    <w:rsid w:val="005C33F8"/>
    <w:rsid w:val="005C4649"/>
    <w:rsid w:val="005C55DD"/>
    <w:rsid w:val="005D01CB"/>
    <w:rsid w:val="005D0D43"/>
    <w:rsid w:val="005D2A57"/>
    <w:rsid w:val="005D5910"/>
    <w:rsid w:val="005D5B94"/>
    <w:rsid w:val="005D6670"/>
    <w:rsid w:val="005E17C3"/>
    <w:rsid w:val="005E2587"/>
    <w:rsid w:val="005E2D5E"/>
    <w:rsid w:val="005E4074"/>
    <w:rsid w:val="005E413C"/>
    <w:rsid w:val="005E434B"/>
    <w:rsid w:val="005E484A"/>
    <w:rsid w:val="005E495B"/>
    <w:rsid w:val="005E4D0E"/>
    <w:rsid w:val="005E55F9"/>
    <w:rsid w:val="005E5FEE"/>
    <w:rsid w:val="005E67FD"/>
    <w:rsid w:val="005E6895"/>
    <w:rsid w:val="005F083C"/>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4D0C"/>
    <w:rsid w:val="00655EE9"/>
    <w:rsid w:val="00661618"/>
    <w:rsid w:val="00661796"/>
    <w:rsid w:val="00664214"/>
    <w:rsid w:val="0067022B"/>
    <w:rsid w:val="0067261B"/>
    <w:rsid w:val="006728A9"/>
    <w:rsid w:val="0067298D"/>
    <w:rsid w:val="00673630"/>
    <w:rsid w:val="00673845"/>
    <w:rsid w:val="00676C3E"/>
    <w:rsid w:val="0067733D"/>
    <w:rsid w:val="00677827"/>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1909"/>
    <w:rsid w:val="006C3CBF"/>
    <w:rsid w:val="006C430E"/>
    <w:rsid w:val="006C56E2"/>
    <w:rsid w:val="006C5CF4"/>
    <w:rsid w:val="006C761F"/>
    <w:rsid w:val="006D0A96"/>
    <w:rsid w:val="006D1A0D"/>
    <w:rsid w:val="006D3087"/>
    <w:rsid w:val="006E1709"/>
    <w:rsid w:val="006E196E"/>
    <w:rsid w:val="006E3849"/>
    <w:rsid w:val="006E5428"/>
    <w:rsid w:val="006E6510"/>
    <w:rsid w:val="006E73C1"/>
    <w:rsid w:val="006F0BEA"/>
    <w:rsid w:val="006F3552"/>
    <w:rsid w:val="006F35B9"/>
    <w:rsid w:val="006F4E94"/>
    <w:rsid w:val="006F537C"/>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6AA"/>
    <w:rsid w:val="007347FC"/>
    <w:rsid w:val="00735031"/>
    <w:rsid w:val="0073730A"/>
    <w:rsid w:val="00737CEB"/>
    <w:rsid w:val="00740BA5"/>
    <w:rsid w:val="00741658"/>
    <w:rsid w:val="00742097"/>
    <w:rsid w:val="00743B92"/>
    <w:rsid w:val="0074502F"/>
    <w:rsid w:val="00746F96"/>
    <w:rsid w:val="00756BD9"/>
    <w:rsid w:val="00760B3C"/>
    <w:rsid w:val="00761CE4"/>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5A4"/>
    <w:rsid w:val="007878F8"/>
    <w:rsid w:val="00790190"/>
    <w:rsid w:val="0079330B"/>
    <w:rsid w:val="00797B73"/>
    <w:rsid w:val="007A0496"/>
    <w:rsid w:val="007A06BB"/>
    <w:rsid w:val="007A12CB"/>
    <w:rsid w:val="007A19C0"/>
    <w:rsid w:val="007A3178"/>
    <w:rsid w:val="007A6A12"/>
    <w:rsid w:val="007A6E9E"/>
    <w:rsid w:val="007B07F4"/>
    <w:rsid w:val="007B09D4"/>
    <w:rsid w:val="007B0D53"/>
    <w:rsid w:val="007B2496"/>
    <w:rsid w:val="007B35FB"/>
    <w:rsid w:val="007B6DF3"/>
    <w:rsid w:val="007C000E"/>
    <w:rsid w:val="007C2434"/>
    <w:rsid w:val="007D28CC"/>
    <w:rsid w:val="007D2C75"/>
    <w:rsid w:val="007D2F2B"/>
    <w:rsid w:val="007D38B5"/>
    <w:rsid w:val="007D5B9D"/>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42E"/>
    <w:rsid w:val="00821D7A"/>
    <w:rsid w:val="00823127"/>
    <w:rsid w:val="00823A56"/>
    <w:rsid w:val="0082597B"/>
    <w:rsid w:val="0082635E"/>
    <w:rsid w:val="00834934"/>
    <w:rsid w:val="00835AEF"/>
    <w:rsid w:val="00835EAB"/>
    <w:rsid w:val="0084003A"/>
    <w:rsid w:val="00841B3D"/>
    <w:rsid w:val="00844882"/>
    <w:rsid w:val="008457B2"/>
    <w:rsid w:val="00846863"/>
    <w:rsid w:val="00847137"/>
    <w:rsid w:val="00850C1A"/>
    <w:rsid w:val="0085181B"/>
    <w:rsid w:val="008518BA"/>
    <w:rsid w:val="008522E8"/>
    <w:rsid w:val="0085346F"/>
    <w:rsid w:val="00856841"/>
    <w:rsid w:val="00857247"/>
    <w:rsid w:val="008617F8"/>
    <w:rsid w:val="00862EB3"/>
    <w:rsid w:val="008647C3"/>
    <w:rsid w:val="00866E47"/>
    <w:rsid w:val="00867F98"/>
    <w:rsid w:val="00870C77"/>
    <w:rsid w:val="00870F45"/>
    <w:rsid w:val="00871CBA"/>
    <w:rsid w:val="00872B6F"/>
    <w:rsid w:val="00872F96"/>
    <w:rsid w:val="00875152"/>
    <w:rsid w:val="00876E0B"/>
    <w:rsid w:val="0088142D"/>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13C"/>
    <w:rsid w:val="008B0B59"/>
    <w:rsid w:val="008B1F8C"/>
    <w:rsid w:val="008B3D53"/>
    <w:rsid w:val="008B55C7"/>
    <w:rsid w:val="008B5C20"/>
    <w:rsid w:val="008B6821"/>
    <w:rsid w:val="008B7055"/>
    <w:rsid w:val="008B72DD"/>
    <w:rsid w:val="008B7A06"/>
    <w:rsid w:val="008B7D55"/>
    <w:rsid w:val="008C1A1A"/>
    <w:rsid w:val="008C3EF4"/>
    <w:rsid w:val="008C4005"/>
    <w:rsid w:val="008C50AB"/>
    <w:rsid w:val="008C55B4"/>
    <w:rsid w:val="008C5B59"/>
    <w:rsid w:val="008C6923"/>
    <w:rsid w:val="008D221C"/>
    <w:rsid w:val="008D783D"/>
    <w:rsid w:val="008E0225"/>
    <w:rsid w:val="008E3849"/>
    <w:rsid w:val="008E4CAB"/>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27E2"/>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CFB"/>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4ABA"/>
    <w:rsid w:val="009A6845"/>
    <w:rsid w:val="009B139F"/>
    <w:rsid w:val="009B1999"/>
    <w:rsid w:val="009B1F20"/>
    <w:rsid w:val="009B49B1"/>
    <w:rsid w:val="009B519F"/>
    <w:rsid w:val="009B6A84"/>
    <w:rsid w:val="009B6AFB"/>
    <w:rsid w:val="009C21E8"/>
    <w:rsid w:val="009C4724"/>
    <w:rsid w:val="009C76F3"/>
    <w:rsid w:val="009D0783"/>
    <w:rsid w:val="009D3BF8"/>
    <w:rsid w:val="009D43AD"/>
    <w:rsid w:val="009D6816"/>
    <w:rsid w:val="009D690C"/>
    <w:rsid w:val="009E0579"/>
    <w:rsid w:val="009E0B78"/>
    <w:rsid w:val="009E1568"/>
    <w:rsid w:val="009E1E2A"/>
    <w:rsid w:val="009E2853"/>
    <w:rsid w:val="009E30AF"/>
    <w:rsid w:val="009E4F3D"/>
    <w:rsid w:val="009E5235"/>
    <w:rsid w:val="009E5550"/>
    <w:rsid w:val="009E5588"/>
    <w:rsid w:val="009E6796"/>
    <w:rsid w:val="009E6E54"/>
    <w:rsid w:val="009F0252"/>
    <w:rsid w:val="009F0497"/>
    <w:rsid w:val="009F0810"/>
    <w:rsid w:val="009F0CA8"/>
    <w:rsid w:val="009F2CEA"/>
    <w:rsid w:val="009F71D5"/>
    <w:rsid w:val="00A0022F"/>
    <w:rsid w:val="00A006B8"/>
    <w:rsid w:val="00A03112"/>
    <w:rsid w:val="00A045EC"/>
    <w:rsid w:val="00A07325"/>
    <w:rsid w:val="00A10AD7"/>
    <w:rsid w:val="00A10FFC"/>
    <w:rsid w:val="00A12C0E"/>
    <w:rsid w:val="00A13B45"/>
    <w:rsid w:val="00A13BFD"/>
    <w:rsid w:val="00A144E9"/>
    <w:rsid w:val="00A16EE2"/>
    <w:rsid w:val="00A177CC"/>
    <w:rsid w:val="00A17926"/>
    <w:rsid w:val="00A17DFE"/>
    <w:rsid w:val="00A222C9"/>
    <w:rsid w:val="00A25837"/>
    <w:rsid w:val="00A31754"/>
    <w:rsid w:val="00A33446"/>
    <w:rsid w:val="00A33DC7"/>
    <w:rsid w:val="00A35169"/>
    <w:rsid w:val="00A353AB"/>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57260"/>
    <w:rsid w:val="00A60026"/>
    <w:rsid w:val="00A60823"/>
    <w:rsid w:val="00A60F7A"/>
    <w:rsid w:val="00A61541"/>
    <w:rsid w:val="00A62164"/>
    <w:rsid w:val="00A62881"/>
    <w:rsid w:val="00A6328F"/>
    <w:rsid w:val="00A638D3"/>
    <w:rsid w:val="00A63E27"/>
    <w:rsid w:val="00A67353"/>
    <w:rsid w:val="00A67D0A"/>
    <w:rsid w:val="00A7071D"/>
    <w:rsid w:val="00A735A6"/>
    <w:rsid w:val="00A76508"/>
    <w:rsid w:val="00A77D1F"/>
    <w:rsid w:val="00A805A0"/>
    <w:rsid w:val="00A80C67"/>
    <w:rsid w:val="00A80C8A"/>
    <w:rsid w:val="00A83DB4"/>
    <w:rsid w:val="00A83F93"/>
    <w:rsid w:val="00A90398"/>
    <w:rsid w:val="00A90C5B"/>
    <w:rsid w:val="00A92A60"/>
    <w:rsid w:val="00A92D5D"/>
    <w:rsid w:val="00A9400E"/>
    <w:rsid w:val="00A966CD"/>
    <w:rsid w:val="00AA1322"/>
    <w:rsid w:val="00AA3AF7"/>
    <w:rsid w:val="00AA3B79"/>
    <w:rsid w:val="00AA3C9E"/>
    <w:rsid w:val="00AA4C07"/>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295D"/>
    <w:rsid w:val="00AE3436"/>
    <w:rsid w:val="00AE34A5"/>
    <w:rsid w:val="00AE4696"/>
    <w:rsid w:val="00AE4D3F"/>
    <w:rsid w:val="00AE74C4"/>
    <w:rsid w:val="00AF57E3"/>
    <w:rsid w:val="00AF6D19"/>
    <w:rsid w:val="00B00695"/>
    <w:rsid w:val="00B01464"/>
    <w:rsid w:val="00B01588"/>
    <w:rsid w:val="00B02F5A"/>
    <w:rsid w:val="00B04203"/>
    <w:rsid w:val="00B04A4D"/>
    <w:rsid w:val="00B04CF7"/>
    <w:rsid w:val="00B05C9D"/>
    <w:rsid w:val="00B0641E"/>
    <w:rsid w:val="00B06DB3"/>
    <w:rsid w:val="00B07224"/>
    <w:rsid w:val="00B1167A"/>
    <w:rsid w:val="00B15451"/>
    <w:rsid w:val="00B15E8C"/>
    <w:rsid w:val="00B16D9D"/>
    <w:rsid w:val="00B17592"/>
    <w:rsid w:val="00B21C14"/>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1697"/>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48EF"/>
    <w:rsid w:val="00BE6C58"/>
    <w:rsid w:val="00BE724B"/>
    <w:rsid w:val="00BF0337"/>
    <w:rsid w:val="00BF1549"/>
    <w:rsid w:val="00BF538E"/>
    <w:rsid w:val="00BF6A44"/>
    <w:rsid w:val="00BF7CB5"/>
    <w:rsid w:val="00C01A0F"/>
    <w:rsid w:val="00C03492"/>
    <w:rsid w:val="00C04353"/>
    <w:rsid w:val="00C05680"/>
    <w:rsid w:val="00C05D5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4440"/>
    <w:rsid w:val="00C65486"/>
    <w:rsid w:val="00C66D36"/>
    <w:rsid w:val="00C67791"/>
    <w:rsid w:val="00C701E5"/>
    <w:rsid w:val="00C724FA"/>
    <w:rsid w:val="00C7310C"/>
    <w:rsid w:val="00C7312C"/>
    <w:rsid w:val="00C7449E"/>
    <w:rsid w:val="00C74710"/>
    <w:rsid w:val="00C76D89"/>
    <w:rsid w:val="00C77BDD"/>
    <w:rsid w:val="00C77E5D"/>
    <w:rsid w:val="00C817B7"/>
    <w:rsid w:val="00C8343C"/>
    <w:rsid w:val="00C87B74"/>
    <w:rsid w:val="00C9059D"/>
    <w:rsid w:val="00C91123"/>
    <w:rsid w:val="00C91264"/>
    <w:rsid w:val="00C91A8F"/>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717"/>
    <w:rsid w:val="00CD6896"/>
    <w:rsid w:val="00CD75F9"/>
    <w:rsid w:val="00CE180D"/>
    <w:rsid w:val="00CE334E"/>
    <w:rsid w:val="00CE39AF"/>
    <w:rsid w:val="00CE4671"/>
    <w:rsid w:val="00CE5286"/>
    <w:rsid w:val="00CE564A"/>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0257"/>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B661C"/>
    <w:rsid w:val="00DC0704"/>
    <w:rsid w:val="00DC2B5B"/>
    <w:rsid w:val="00DC33C9"/>
    <w:rsid w:val="00DC4A42"/>
    <w:rsid w:val="00DC500C"/>
    <w:rsid w:val="00DC6556"/>
    <w:rsid w:val="00DC66D0"/>
    <w:rsid w:val="00DC7451"/>
    <w:rsid w:val="00DC76C3"/>
    <w:rsid w:val="00DC7A16"/>
    <w:rsid w:val="00DD0520"/>
    <w:rsid w:val="00DD421B"/>
    <w:rsid w:val="00DD4D72"/>
    <w:rsid w:val="00DD6578"/>
    <w:rsid w:val="00DE2D8D"/>
    <w:rsid w:val="00DE3C17"/>
    <w:rsid w:val="00DE4F68"/>
    <w:rsid w:val="00DE5C22"/>
    <w:rsid w:val="00DE7A8B"/>
    <w:rsid w:val="00DF4677"/>
    <w:rsid w:val="00DF6CA3"/>
    <w:rsid w:val="00DF7573"/>
    <w:rsid w:val="00E03F80"/>
    <w:rsid w:val="00E05A71"/>
    <w:rsid w:val="00E11483"/>
    <w:rsid w:val="00E13CCC"/>
    <w:rsid w:val="00E15DF5"/>
    <w:rsid w:val="00E219E8"/>
    <w:rsid w:val="00E21AD4"/>
    <w:rsid w:val="00E21EBE"/>
    <w:rsid w:val="00E22BFC"/>
    <w:rsid w:val="00E24058"/>
    <w:rsid w:val="00E24801"/>
    <w:rsid w:val="00E30587"/>
    <w:rsid w:val="00E315C4"/>
    <w:rsid w:val="00E31F85"/>
    <w:rsid w:val="00E32E56"/>
    <w:rsid w:val="00E3395D"/>
    <w:rsid w:val="00E40DBE"/>
    <w:rsid w:val="00E42254"/>
    <w:rsid w:val="00E4242D"/>
    <w:rsid w:val="00E43470"/>
    <w:rsid w:val="00E45983"/>
    <w:rsid w:val="00E519F1"/>
    <w:rsid w:val="00E51F14"/>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5D8C"/>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2F3C"/>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2A4F"/>
    <w:rsid w:val="00F43A86"/>
    <w:rsid w:val="00F44DBD"/>
    <w:rsid w:val="00F45D76"/>
    <w:rsid w:val="00F46DFD"/>
    <w:rsid w:val="00F512CB"/>
    <w:rsid w:val="00F53AFA"/>
    <w:rsid w:val="00F544D2"/>
    <w:rsid w:val="00F5494B"/>
    <w:rsid w:val="00F5757D"/>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0043"/>
    <w:rsid w:val="00FA4994"/>
    <w:rsid w:val="00FB0F53"/>
    <w:rsid w:val="00FB2B4F"/>
    <w:rsid w:val="00FB4709"/>
    <w:rsid w:val="00FB7ABF"/>
    <w:rsid w:val="00FC0CDE"/>
    <w:rsid w:val="00FD00C7"/>
    <w:rsid w:val="00FD06C9"/>
    <w:rsid w:val="00FD0B55"/>
    <w:rsid w:val="00FD275A"/>
    <w:rsid w:val="00FD27FA"/>
    <w:rsid w:val="00FD3D09"/>
    <w:rsid w:val="00FD3D97"/>
    <w:rsid w:val="00FD45CA"/>
    <w:rsid w:val="00FD6335"/>
    <w:rsid w:val="00FE11A6"/>
    <w:rsid w:val="00FE3388"/>
    <w:rsid w:val="00FE4305"/>
    <w:rsid w:val="00FE532C"/>
    <w:rsid w:val="00FE6751"/>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uiPriority w:val="99"/>
    <w:semiHidden/>
    <w:unhideWhenUsed/>
    <w:rsid w:val="00661618"/>
    <w:rPr>
      <w:rFonts w:ascii="Tahoma" w:hAnsi="Tahoma" w:cs="Tahoma"/>
      <w:sz w:val="16"/>
      <w:szCs w:val="16"/>
    </w:rPr>
  </w:style>
  <w:style w:type="character" w:customStyle="1" w:styleId="BalloonTextChar">
    <w:name w:val="Balloon Text Char"/>
    <w:basedOn w:val="DefaultParagraphFont"/>
    <w:link w:val="BalloonText"/>
    <w:uiPriority w:val="99"/>
    <w:semiHidden/>
    <w:rsid w:val="00661618"/>
    <w:rPr>
      <w:rFonts w:ascii="Tahoma" w:hAnsi="Tahoma" w:cs="Tahoma"/>
      <w:sz w:val="16"/>
      <w:szCs w:val="1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487</TotalTime>
  <Pages>19</Pages>
  <Words>7290</Words>
  <Characters>41557</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48750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117</cp:revision>
  <cp:lastPrinted>2022-12-13T08:28:00Z</cp:lastPrinted>
  <dcterms:created xsi:type="dcterms:W3CDTF">2022-11-17T12:52:00Z</dcterms:created>
  <dcterms:modified xsi:type="dcterms:W3CDTF">2022-12-13T08:30:00Z</dcterms:modified>
</cp:coreProperties>
</file>